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56" w:rsidRDefault="00B024E6">
      <w:pPr>
        <w:ind w:firstLine="698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</w:p>
    <w:p w:rsidR="001D6156" w:rsidRDefault="00B024E6">
      <w:pPr>
        <w:ind w:firstLine="698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Сеготского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(Ф.И.О.) ____________________________,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_______________________________________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разрешить произвести захоронение моего (моей) __________________________________________________________________,</w:t>
      </w:r>
      <w:proofErr w:type="gramEnd"/>
    </w:p>
    <w:p w:rsidR="001D6156" w:rsidRDefault="00B024E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родственное отношение)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___________________________________________</w:t>
      </w: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умершего (ей) "____"</w:t>
      </w:r>
      <w:r>
        <w:rPr>
          <w:rFonts w:ascii="Times New Roman" w:hAnsi="Times New Roman" w:cs="Times New Roman"/>
          <w:sz w:val="24"/>
          <w:szCs w:val="24"/>
        </w:rPr>
        <w:t xml:space="preserve"> ___________ 20 __ года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в_________________________________________________________________,</w:t>
      </w:r>
    </w:p>
    <w:p w:rsidR="001D6156" w:rsidRDefault="00B024E6">
      <w:pPr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где)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_______________________________________________________кладбище</w:t>
      </w:r>
      <w:proofErr w:type="spellEnd"/>
    </w:p>
    <w:p w:rsidR="001D6156" w:rsidRDefault="00B024E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нужное)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выделением нового участка земли.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по</w:t>
      </w:r>
      <w:r>
        <w:rPr>
          <w:rFonts w:ascii="Times New Roman" w:hAnsi="Times New Roman" w:cs="Times New Roman"/>
          <w:sz w:val="24"/>
          <w:szCs w:val="24"/>
        </w:rPr>
        <w:t>дпись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</w:p>
    <w:p w:rsidR="001D6156" w:rsidRDefault="00B024E6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Сеготского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D6156" w:rsidRDefault="00B024E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(Ф.И.О.) ____________________________,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Вас разрешить произвести захоронение моего (моей) __________________________________________________________________,</w:t>
      </w:r>
      <w:proofErr w:type="gramEnd"/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родственное отношение)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D6156" w:rsidRDefault="00B024E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умершего (ей) "____" ___________ 20 __ года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</w:t>
      </w:r>
    </w:p>
    <w:p w:rsidR="001D6156" w:rsidRDefault="00B024E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где)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_______________________________________________________кладбище</w:t>
      </w:r>
      <w:proofErr w:type="spellEnd"/>
    </w:p>
    <w:p w:rsidR="001D6156" w:rsidRDefault="00B024E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нужное)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родственное захоронение.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подпись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 СХЕМА</w:t>
      </w:r>
    </w:p>
    <w:p w:rsidR="001D6156" w:rsidRDefault="00B024E6">
      <w:pPr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о последовательности действий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"Выдача разрешений на захоронение, (перезахоронение) умершего на общественных кладбищах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поселения"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210"/>
        <w:gridCol w:w="1701"/>
        <w:gridCol w:w="3018"/>
        <w:gridCol w:w="217"/>
        <w:gridCol w:w="217"/>
        <w:gridCol w:w="217"/>
      </w:tblGrid>
      <w:tr w:rsidR="001D6156">
        <w:trPr>
          <w:jc w:val="center"/>
        </w:trPr>
        <w:tc>
          <w:tcPr>
            <w:tcW w:w="85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6156" w:rsidRDefault="00B024E6">
            <w:pPr>
              <w:spacing w:line="252" w:lineRule="auto"/>
              <w:ind w:firstLine="1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1D6156" w:rsidRDefault="001D6156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56" w:rsidRDefault="001D6156"/>
        </w:tc>
      </w:tr>
      <w:tr w:rsidR="001D6156">
        <w:trPr>
          <w:jc w:val="center"/>
        </w:trPr>
        <w:tc>
          <w:tcPr>
            <w:tcW w:w="85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6156" w:rsidRDefault="00B024E6">
            <w:pPr>
              <w:spacing w:line="252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представленных документов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  <w:p w:rsidR="001D6156" w:rsidRDefault="001D6156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56">
        <w:trPr>
          <w:jc w:val="center"/>
        </w:trPr>
        <w:tc>
          <w:tcPr>
            <w:tcW w:w="8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6156" w:rsidRDefault="00B024E6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и подготовка мотивированного ответа</w:t>
            </w:r>
          </w:p>
          <w:p w:rsidR="001D6156" w:rsidRDefault="001D61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56" w:rsidRDefault="001D6156"/>
        </w:tc>
        <w:tc>
          <w:tcPr>
            <w:tcW w:w="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56" w:rsidRDefault="001D6156"/>
        </w:tc>
      </w:tr>
      <w:tr w:rsidR="001D6156">
        <w:trPr>
          <w:jc w:val="center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6156" w:rsidRDefault="00B024E6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разрешения и направление его в специализированную службу по вопросам похоронного дела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6156" w:rsidRDefault="001D6156">
            <w:pPr>
              <w:pStyle w:val="a9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6156" w:rsidRDefault="00B024E6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на руки письменного отказа с обоснованием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56" w:rsidRDefault="001D6156"/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56" w:rsidRDefault="001D6156"/>
        </w:tc>
        <w:tc>
          <w:tcPr>
            <w:tcW w:w="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156" w:rsidRDefault="001D6156"/>
        </w:tc>
      </w:tr>
    </w:tbl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1D6156" w:rsidRDefault="001D615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разрешает гр-ну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)___________________________________________________________</w:t>
      </w:r>
    </w:p>
    <w:p w:rsidR="001D6156" w:rsidRDefault="001D61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адрес проживания)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нужное: захоронение, перезахоронение)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 __________________________________________________________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месторасположения кладбища)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родственное отношение, Ф.И.О.)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смерти "____" ____________20___г.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смерти __________________________________________________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смерти N_______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выданное _____________________________________________________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D6156" w:rsidRDefault="001D61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1D6156" w:rsidRDefault="001D61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__________ ___________</w:t>
      </w:r>
    </w:p>
    <w:p w:rsidR="001D6156" w:rsidRDefault="00B024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D6156" w:rsidRDefault="00B024E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</w:t>
      </w:r>
    </w:p>
    <w:p w:rsidR="001D6156" w:rsidRDefault="00B02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выдаче разрешения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Ваше заявление N________ от ____________________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сообщает Вам об отказе в выдаче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6156" w:rsidRDefault="00B02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D6156" w:rsidRDefault="00B024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нужное: захоронение, перезахоронение)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</w:t>
      </w: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_______________________________________________</w:t>
      </w: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>причину отказа)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___________ ___________</w:t>
      </w:r>
    </w:p>
    <w:p w:rsidR="001D6156" w:rsidRDefault="00B024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rPr>
          <w:rFonts w:ascii="Times New Roman" w:hAnsi="Times New Roman" w:cs="Times New Roman"/>
          <w:sz w:val="24"/>
          <w:szCs w:val="24"/>
        </w:rPr>
      </w:pPr>
    </w:p>
    <w:p w:rsidR="001D6156" w:rsidRDefault="001D615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D6156" w:rsidRDefault="001D6156"/>
    <w:sectPr w:rsidR="001D6156" w:rsidSect="001D6156">
      <w:pgSz w:w="11906" w:h="16838"/>
      <w:pgMar w:top="1134" w:right="850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56"/>
    <w:rsid w:val="001D6156"/>
    <w:rsid w:val="00B0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DF"/>
    <w:pPr>
      <w:widowControl w:val="0"/>
      <w:ind w:firstLine="720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3F0122"/>
    <w:pPr>
      <w:keepNext/>
      <w:widowControl/>
      <w:spacing w:before="240" w:after="60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825BDF"/>
    <w:rPr>
      <w:rFonts w:ascii="Times New Roman" w:hAnsi="Times New Roman" w:cs="Times New Roman"/>
      <w:color w:val="00000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B3A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3F01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rsid w:val="001D61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D6156"/>
    <w:pPr>
      <w:spacing w:after="140" w:line="288" w:lineRule="auto"/>
    </w:pPr>
  </w:style>
  <w:style w:type="paragraph" w:styleId="a6">
    <w:name w:val="List"/>
    <w:basedOn w:val="a5"/>
    <w:rsid w:val="001D6156"/>
    <w:rPr>
      <w:rFonts w:cs="Mangal"/>
    </w:rPr>
  </w:style>
  <w:style w:type="paragraph" w:customStyle="1" w:styleId="Caption">
    <w:name w:val="Caption"/>
    <w:basedOn w:val="a"/>
    <w:qFormat/>
    <w:rsid w:val="001D61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D6156"/>
    <w:pPr>
      <w:suppressLineNumbers/>
    </w:pPr>
    <w:rPr>
      <w:rFonts w:cs="Mangal"/>
    </w:rPr>
  </w:style>
  <w:style w:type="paragraph" w:styleId="a8">
    <w:name w:val="No Spacing"/>
    <w:qFormat/>
    <w:rsid w:val="001D6156"/>
    <w:rPr>
      <w:rFonts w:eastAsia="Times New Roman" w:cs="Times New Roman"/>
      <w:sz w:val="22"/>
    </w:rPr>
  </w:style>
  <w:style w:type="paragraph" w:customStyle="1" w:styleId="a9">
    <w:name w:val="Нормальный (таблица)"/>
    <w:basedOn w:val="a"/>
    <w:uiPriority w:val="99"/>
    <w:qFormat/>
    <w:rsid w:val="00825BDF"/>
    <w:pPr>
      <w:ind w:firstLine="0"/>
    </w:pPr>
  </w:style>
  <w:style w:type="paragraph" w:customStyle="1" w:styleId="aa">
    <w:name w:val="Прижатый влево"/>
    <w:basedOn w:val="a"/>
    <w:uiPriority w:val="99"/>
    <w:qFormat/>
    <w:rsid w:val="00825BDF"/>
    <w:pPr>
      <w:ind w:firstLine="0"/>
      <w:jc w:val="left"/>
    </w:pPr>
  </w:style>
  <w:style w:type="paragraph" w:styleId="ab">
    <w:name w:val="Balloon Text"/>
    <w:basedOn w:val="a"/>
    <w:uiPriority w:val="99"/>
    <w:semiHidden/>
    <w:unhideWhenUsed/>
    <w:qFormat/>
    <w:rsid w:val="00CB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Большесвятцово</dc:creator>
  <cp:lastModifiedBy>User</cp:lastModifiedBy>
  <cp:revision>2</cp:revision>
  <cp:lastPrinted>2020-04-09T14:12:00Z</cp:lastPrinted>
  <dcterms:created xsi:type="dcterms:W3CDTF">2020-04-10T09:47:00Z</dcterms:created>
  <dcterms:modified xsi:type="dcterms:W3CDTF">2020-04-10T09:47:00Z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