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/>
      </w:pPr>
      <w:r>
        <w:rPr>
          <w:rFonts w:cs="Times New Roman"/>
          <w:b/>
          <w:lang w:eastAsia="en-US"/>
        </w:rPr>
        <w:t>Администрация Сеготского сельского поселения</w:t>
      </w:r>
    </w:p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/>
      </w:pPr>
      <w:r>
        <w:rPr>
          <w:rFonts w:cs="Times New Roman"/>
          <w:b/>
          <w:lang w:eastAsia="en-US"/>
        </w:rPr>
        <w:t>Пучежского муниципального района  Ивановской области</w:t>
      </w:r>
    </w:p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>
          <w:rFonts w:ascii="Times New Roman" w:hAnsi="Times New Roman" w:cs="Times New Roman"/>
          <w:b/>
          <w:b/>
          <w:lang w:eastAsia="en-US"/>
        </w:rPr>
      </w:pPr>
      <w:r>
        <w:rPr>
          <w:rFonts w:cs="Times New Roman"/>
          <w:b/>
          <w:lang w:eastAsia="en-US"/>
        </w:rPr>
      </w:r>
    </w:p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>
          <w:rFonts w:ascii="Times New Roman" w:hAnsi="Times New Roman"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/>
      </w:pPr>
      <w:r>
        <w:rPr>
          <w:rFonts w:cs="Times New Roman"/>
          <w:b/>
          <w:lang w:eastAsia="en-US"/>
        </w:rPr>
        <w:t>ПОСТАНОВЛЕНИЕ</w:t>
      </w:r>
    </w:p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>
          <w:rFonts w:ascii="Times New Roman" w:hAnsi="Times New Roman" w:cs="Times New Roman"/>
          <w:b/>
          <w:b/>
          <w:lang w:eastAsia="en-US"/>
        </w:rPr>
      </w:pPr>
      <w:r>
        <w:rPr>
          <w:rFonts w:cs="Times New Roman"/>
          <w:b/>
          <w:lang w:eastAsia="en-US"/>
        </w:rPr>
      </w:r>
    </w:p>
    <w:p>
      <w:pPr>
        <w:pStyle w:val="Normal"/>
        <w:widowControl w:val="false"/>
        <w:suppressAutoHyphens w:val="true"/>
        <w:bidi w:val="0"/>
        <w:ind w:left="0" w:right="0" w:firstLine="720"/>
        <w:jc w:val="center"/>
        <w:textAlignment w:val="auto"/>
        <w:rPr/>
      </w:pPr>
      <w:r>
        <w:rPr>
          <w:rFonts w:cs="Times New Roman"/>
          <w:b/>
          <w:lang w:eastAsia="en-US"/>
        </w:rPr>
        <w:t>от 22.12.2016 г.                                                                              № 135- п</w:t>
      </w:r>
    </w:p>
    <w:p>
      <w:pPr>
        <w:pStyle w:val="Normal"/>
        <w:widowControl w:val="false"/>
        <w:tabs>
          <w:tab w:val="left" w:pos="2880" w:leader="none"/>
        </w:tabs>
        <w:suppressAutoHyphens w:val="true"/>
        <w:bidi w:val="0"/>
        <w:ind w:left="0" w:right="0" w:hanging="0"/>
        <w:jc w:val="center"/>
        <w:textAlignment w:val="auto"/>
        <w:rPr/>
      </w:pPr>
      <w:r>
        <w:rPr>
          <w:rFonts w:eastAsia="Calibri" w:cs="Times New Roman"/>
          <w:b/>
          <w:lang w:eastAsia="en-US"/>
        </w:rPr>
        <w:t>с. Сеготь</w:t>
      </w:r>
    </w:p>
    <w:p>
      <w:pPr>
        <w:pStyle w:val="1"/>
        <w:widowControl w:val="false"/>
        <w:numPr>
          <w:ilvl w:val="0"/>
          <w:numId w:val="0"/>
        </w:numPr>
        <w:bidi w:val="0"/>
        <w:spacing w:before="108" w:after="108"/>
        <w:ind w:left="0" w:right="0" w:hanging="0"/>
        <w:jc w:val="center"/>
        <w:textAlignment w:val="auto"/>
        <w:outlineLvl w:val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tabs>
          <w:tab w:val="left" w:pos="1440" w:leader="none"/>
        </w:tabs>
        <w:jc w:val="center"/>
        <w:rPr/>
      </w:pPr>
      <w:r>
        <w:rPr>
          <w:b/>
        </w:rPr>
        <w:t xml:space="preserve">Об утверждении нормативных затрат на обеспечение функций администрации Сеготского сельского поселения Пучежского муниципального района </w:t>
      </w:r>
    </w:p>
    <w:p>
      <w:pPr>
        <w:pStyle w:val="Normal"/>
        <w:tabs>
          <w:tab w:val="left" w:pos="1440" w:leader="none"/>
        </w:tabs>
        <w:jc w:val="center"/>
        <w:rPr>
          <w:b/>
          <w:b/>
        </w:rPr>
      </w:pPr>
      <w:r>
        <w:rPr>
          <w:b/>
        </w:rPr>
        <w:t>Ивановской области</w:t>
      </w:r>
    </w:p>
    <w:p>
      <w:pPr>
        <w:pStyle w:val="Normal"/>
        <w:tabs>
          <w:tab w:val="left" w:pos="144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/>
        <w:t xml:space="preserve"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 постановлением администрации Сеготского сельского поселения Пучежского муниципального района Ивановской области от </w:t>
      </w:r>
      <w:r>
        <w:rPr>
          <w:color w:val="404040"/>
        </w:rPr>
        <w:t>.   .2016г</w:t>
      </w:r>
      <w:r>
        <w:rPr/>
        <w:t xml:space="preserve">. №    «Об утверждении правил определения нормативных затрат на обеспечение функций администрации Сеготского сельского поселения Пучежского муниципального района, постановлением администрации Сеготского сельского поселения Пучежского муниципального района  от 28.11.2016 №101-п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 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/>
      </w:pPr>
      <w:r>
        <w:rPr>
          <w:b/>
        </w:rPr>
        <w:t>п о с т а н о в л я е т :</w:t>
      </w:r>
    </w:p>
    <w:p>
      <w:pPr>
        <w:pStyle w:val="Normal"/>
        <w:widowControl w:val="false"/>
        <w:rPr/>
      </w:pPr>
      <w:r>
        <w:rPr/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нормативные затраты на обеспечение функций  администрации Сеготского сельского поселения </w:t>
      </w:r>
      <w:r>
        <w:rPr>
          <w:rFonts w:cs="Times New Roman" w:ascii="Times New Roman" w:hAnsi="Times New Roman"/>
          <w:sz w:val="24"/>
          <w:szCs w:val="24"/>
        </w:rPr>
        <w:t>Пучежского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Ивановской области (прилагаются).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размещение настоящего приказа на официальном сайте </w:t>
      </w:r>
      <w:r>
        <w:rPr>
          <w:rFonts w:ascii="Times New Roman" w:hAnsi="Times New Roman"/>
          <w:sz w:val="24"/>
          <w:szCs w:val="24"/>
          <w:lang w:val="en-US"/>
        </w:rPr>
        <w:t>zakupki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>
      <w:pPr>
        <w:pStyle w:val="Normal"/>
        <w:tabs>
          <w:tab w:val="left" w:pos="1530" w:leader="none"/>
        </w:tabs>
        <w:ind w:firstLine="709"/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/>
      </w:pPr>
      <w:r>
        <w:rPr>
          <w:rFonts w:cs="Times New Roman"/>
        </w:rPr>
        <w:t xml:space="preserve">Глава Сеготского сельского поселения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/>
      </w:pPr>
      <w:r>
        <w:rPr>
          <w:rFonts w:cs="Times New Roman"/>
        </w:rPr>
        <w:t>Пучежского муниципального района                                                          Г.В.Сорокина</w:t>
      </w:r>
    </w:p>
    <w:p>
      <w:pPr>
        <w:pStyle w:val="Normal"/>
        <w:widowControl w:val="false"/>
        <w:suppressAutoHyphens w:val="true"/>
        <w:bidi w:val="0"/>
        <w:ind w:left="0" w:right="0" w:firstLine="720"/>
        <w:jc w:val="both"/>
        <w:textAlignment w:val="auto"/>
        <w:rPr/>
      </w:pPr>
      <w:r>
        <w:rPr>
          <w:rFonts w:cs="Times New Roman"/>
        </w:rPr>
        <w:t xml:space="preserve">     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ind w:left="0" w:right="0" w:firstLine="72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tabs>
          <w:tab w:val="left" w:pos="1530" w:leader="none"/>
        </w:tabs>
        <w:suppressAutoHyphens w:val="true"/>
        <w:bidi w:val="0"/>
        <w:ind w:left="0" w:right="0" w:firstLine="72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  администрации Сеготского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Пучежского</w:t>
      </w:r>
      <w:r>
        <w:rPr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муниципального района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22.12.2016 года № 135-п</w:t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center"/>
        <w:rPr/>
      </w:pPr>
      <w:r>
        <w:rPr>
          <w:b/>
        </w:rPr>
        <w:t xml:space="preserve">Нормативные затраты на обеспечение функций </w:t>
      </w:r>
    </w:p>
    <w:p>
      <w:pPr>
        <w:pStyle w:val="Normal"/>
        <w:tabs>
          <w:tab w:val="left" w:pos="1530" w:leader="none"/>
        </w:tabs>
        <w:jc w:val="center"/>
        <w:rPr/>
      </w:pPr>
      <w:r>
        <w:rPr>
          <w:b/>
        </w:rPr>
        <w:t xml:space="preserve">администрации Сеготского сельского поселения </w:t>
      </w:r>
    </w:p>
    <w:p>
      <w:pPr>
        <w:pStyle w:val="Normal"/>
        <w:tabs>
          <w:tab w:val="left" w:pos="1530" w:leader="none"/>
        </w:tabs>
        <w:jc w:val="center"/>
        <w:rPr/>
      </w:pPr>
      <w:r>
        <w:rPr>
          <w:b/>
        </w:rPr>
        <w:t xml:space="preserve">Пучежского муниципального района </w:t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numPr>
          <w:ilvl w:val="1"/>
          <w:numId w:val="1"/>
        </w:numPr>
        <w:tabs>
          <w:tab w:val="left" w:pos="1530" w:leader="none"/>
        </w:tabs>
        <w:ind w:left="0" w:firstLine="709"/>
        <w:jc w:val="both"/>
        <w:rPr/>
      </w:pPr>
      <w:r>
        <w:rPr/>
        <w:t>Настоящее Приложение регулирует порядок определения нормативных затрат на обеспечение функций администрации Сеготского сельского поселения Пучежского</w:t>
      </w:r>
      <w:r>
        <w:rPr>
          <w:b/>
        </w:rPr>
        <w:t xml:space="preserve"> </w:t>
      </w:r>
      <w:r>
        <w:rPr/>
        <w:t>муниципального района (далее – нормативные затраты).</w:t>
      </w:r>
    </w:p>
    <w:p>
      <w:pPr>
        <w:pStyle w:val="Normal"/>
        <w:numPr>
          <w:ilvl w:val="1"/>
          <w:numId w:val="1"/>
        </w:numPr>
        <w:tabs>
          <w:tab w:val="left" w:pos="1530" w:leader="none"/>
        </w:tabs>
        <w:ind w:left="0" w:firstLine="709"/>
        <w:jc w:val="both"/>
        <w:rPr/>
      </w:pPr>
      <w:r>
        <w:rPr/>
        <w:t>Нормативные затраты утверждаются администрацией Сеготского сельского поселения Пучежского</w:t>
      </w:r>
      <w:r>
        <w:rPr>
          <w:b/>
        </w:rPr>
        <w:t xml:space="preserve"> </w:t>
      </w:r>
      <w:r>
        <w:rPr/>
        <w:t>муниципального района (далее – администрация) и применяются для обоснования объекта и (или) объектов закупки, включенных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numPr>
          <w:ilvl w:val="1"/>
          <w:numId w:val="1"/>
        </w:numPr>
        <w:tabs>
          <w:tab w:val="left" w:pos="1530" w:leader="none"/>
        </w:tabs>
        <w:ind w:left="0" w:firstLine="709"/>
        <w:jc w:val="both"/>
        <w:rPr/>
      </w:pPr>
      <w:r>
        <w:rPr/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отделу как получателю бюджетных средств лимитов бюджетных обязательств на закупку товаров, работ, услуг в рамках исполнения бюджета.</w:t>
      </w:r>
    </w:p>
    <w:p>
      <w:pPr>
        <w:pStyle w:val="Normal"/>
        <w:numPr>
          <w:ilvl w:val="1"/>
          <w:numId w:val="1"/>
        </w:numPr>
        <w:tabs>
          <w:tab w:val="left" w:pos="1530" w:leader="none"/>
        </w:tabs>
        <w:ind w:left="0" w:firstLine="709"/>
        <w:jc w:val="both"/>
        <w:rPr/>
      </w:pPr>
      <w:r>
        <w:rPr/>
        <w:t>При определении нормативных затрат используется показатель расчетной  численности основных работников, составляющая 10 человек.</w:t>
      </w:r>
    </w:p>
    <w:p>
      <w:pPr>
        <w:pStyle w:val="Normal"/>
        <w:numPr>
          <w:ilvl w:val="1"/>
          <w:numId w:val="1"/>
        </w:numPr>
        <w:tabs>
          <w:tab w:val="left" w:pos="1530" w:leader="none"/>
        </w:tabs>
        <w:ind w:left="0" w:firstLine="709"/>
        <w:jc w:val="both"/>
        <w:rPr/>
      </w:pPr>
      <w:r>
        <w:rPr/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2">
        <w:r>
          <w:rPr>
            <w:rStyle w:val="Style13"/>
            <w:color w:val="00000A"/>
          </w:rPr>
          <w:t>статьи 22</w:t>
        </w:r>
      </w:hyperlink>
      <w:r>
        <w:rPr/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Normal"/>
        <w:numPr>
          <w:ilvl w:val="1"/>
          <w:numId w:val="1"/>
        </w:numPr>
        <w:tabs>
          <w:tab w:val="left" w:pos="1530" w:leader="none"/>
        </w:tabs>
        <w:ind w:left="0" w:firstLine="709"/>
        <w:jc w:val="both"/>
        <w:rPr/>
      </w:pPr>
      <w:r>
        <w:rPr/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администрации.</w:t>
      </w:r>
    </w:p>
    <w:p>
      <w:pPr>
        <w:pStyle w:val="Normal"/>
        <w:numPr>
          <w:ilvl w:val="1"/>
          <w:numId w:val="1"/>
        </w:numPr>
        <w:tabs>
          <w:tab w:val="left" w:pos="1530" w:leader="none"/>
        </w:tabs>
        <w:ind w:left="0" w:firstLine="709"/>
        <w:jc w:val="both"/>
        <w:rPr/>
      </w:pPr>
      <w:r>
        <w:rPr/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>
      <w:pPr>
        <w:pStyle w:val="Normal"/>
        <w:tabs>
          <w:tab w:val="left" w:pos="1530" w:leader="none"/>
        </w:tabs>
        <w:ind w:left="0" w:firstLine="709"/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ind w:left="0" w:firstLine="709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b/>
          <w:b/>
        </w:rPr>
      </w:pPr>
      <w:r>
        <w:rPr>
          <w:b/>
        </w:rPr>
        <w:t>НОРМАТИВ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b/>
          <w:b/>
        </w:rPr>
      </w:pPr>
      <w:r>
        <w:rPr>
          <w:b/>
        </w:rPr>
        <w:t xml:space="preserve"> </w:t>
      </w:r>
      <w:r>
        <w:rPr>
          <w:b/>
        </w:rPr>
        <w:t>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960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802"/>
        <w:gridCol w:w="2833"/>
        <w:gridCol w:w="3971"/>
      </w:tblGrid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должности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i-х принтеров, многофункциональных устройств и копировальных аппаратов (оргтехники)</w:t>
            </w:r>
            <w:r>
              <w:rPr>
                <w:b/>
                <w:lang w:eastAsia="en-US"/>
              </w:rPr>
              <w:drawing>
                <wp:inline distT="0" distB="0" distL="0" distR="0">
                  <wp:extent cx="276225" cy="257175"/>
                  <wp:effectExtent l="0" t="0" r="0" b="0"/>
                  <wp:docPr id="1" name="Рисунок 89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9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категории «руководители»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rPr>
                <w:lang w:eastAsia="en-US"/>
              </w:rPr>
            </w:pPr>
            <w:r>
              <w:rPr>
                <w:lang w:eastAsia="en-US"/>
              </w:rPr>
              <w:t>не более 1 единицы в расчете на одного пользователя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5 000</w:t>
            </w:r>
          </w:p>
        </w:tc>
      </w:tr>
      <w:tr>
        <w:trPr/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категории «специалисты»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 единицы в расчете на одного пользователя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5 000</w:t>
            </w:r>
          </w:p>
        </w:tc>
      </w:tr>
    </w:tbl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center"/>
        <w:rPr>
          <w:b/>
          <w:b/>
        </w:rPr>
      </w:pPr>
      <w:r>
        <w:rPr>
          <w:b/>
        </w:rPr>
        <w:t>НОРМАТИВ</w:t>
      </w:r>
    </w:p>
    <w:p>
      <w:pPr>
        <w:pStyle w:val="Normal"/>
        <w:tabs>
          <w:tab w:val="left" w:pos="1530" w:leader="none"/>
        </w:tabs>
        <w:jc w:val="center"/>
        <w:rPr>
          <w:b/>
          <w:b/>
        </w:rPr>
      </w:pPr>
      <w:r>
        <w:rPr>
          <w:b/>
        </w:rPr>
        <w:t>На обеспечение работников администрации компьютерным и периферийным оборудованием и средствами коммуникации</w:t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tbl>
      <w:tblPr>
        <w:tblW w:w="982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94"/>
        <w:gridCol w:w="4021"/>
        <w:gridCol w:w="2218"/>
        <w:gridCol w:w="1994"/>
        <w:gridCol w:w="998"/>
      </w:tblGrid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п/п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оборудования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Предельная цена приобретения оборудования, средств коммуникации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Периодичность приобретения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станция на основе системного блока и монитора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единицы на муниципального служащего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Системный блок и монитор – не более 50,0 тыс.руб.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Принтер с функцией черно-белой печати / многофункциональное устройство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единицы на муниципального служащего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20,0 тыс.руб./ 25,0 тыс.руб.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Магнитные и оптические носители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комплекта на муниципального служащего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Магнитные носители и </w:t>
            </w:r>
            <w:r>
              <w:rPr>
                <w:lang w:val="en-US" w:eastAsia="en-US"/>
              </w:rPr>
              <w:t>USB</w:t>
            </w:r>
            <w:r>
              <w:rPr>
                <w:lang w:eastAsia="en-US"/>
              </w:rPr>
              <w:t xml:space="preserve">- флеш-накопители информации – 0,8 тыс.руб., оптические носители информации – 0,1 тыс.руб. 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чаще 1 раза в год</w:t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Тонер  к принтеру с функцией черно-белой печати/многофункциональному устройству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1 тонер в месяц в расчете на 1 ед.техники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550 руб. за тонер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Картридж к принтеру с функцией черно-белой печати/многофункциональному устройству</w:t>
            </w:r>
          </w:p>
        </w:tc>
        <w:tc>
          <w:tcPr>
            <w:tcW w:w="2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2 картриджей в год в расчете на 1 ед.техники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более 3 тыс.руб. за картридж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</w:tr>
    </w:tbl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center"/>
        <w:rPr>
          <w:b/>
          <w:b/>
        </w:rPr>
      </w:pPr>
      <w:r>
        <w:rPr>
          <w:b/>
        </w:rPr>
        <w:t>НОРМАТИВ</w:t>
      </w:r>
    </w:p>
    <w:p>
      <w:pPr>
        <w:pStyle w:val="Normal"/>
        <w:tabs>
          <w:tab w:val="left" w:pos="1530" w:leader="none"/>
        </w:tabs>
        <w:jc w:val="center"/>
        <w:rPr>
          <w:b/>
          <w:b/>
        </w:rPr>
      </w:pPr>
      <w:r>
        <w:rPr>
          <w:b/>
        </w:rPr>
        <w:t>на приобретение горюче-смазочных материалов</w:t>
      </w:r>
    </w:p>
    <w:p>
      <w:pPr>
        <w:pStyle w:val="Normal"/>
        <w:tabs>
          <w:tab w:val="left" w:pos="1530" w:leader="none"/>
        </w:tabs>
        <w:jc w:val="center"/>
        <w:rPr/>
      </w:pPr>
      <w:r>
        <w:rPr/>
      </w:r>
    </w:p>
    <w:tbl>
      <w:tblPr>
        <w:tblW w:w="957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85"/>
        <w:gridCol w:w="2391"/>
        <w:gridCol w:w="1965"/>
        <w:gridCol w:w="1974"/>
        <w:gridCol w:w="2556"/>
      </w:tblGrid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транспортных средств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горюче-смазочных материалов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 расхода топлива на 100 км.пробега транспортного средства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Планируемое количество километров пробега транспортного средства/стоимость </w:t>
            </w:r>
          </w:p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затрат в отчетном финансовом году</w:t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 210740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АИ-92,АИ-95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25400/100000 рублей</w:t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ВАЗ 210740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0,6г на 100литров бензина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30000 рублей</w:t>
            </w:r>
          </w:p>
        </w:tc>
      </w:tr>
    </w:tbl>
    <w:p>
      <w:pPr>
        <w:pStyle w:val="Normal"/>
        <w:tabs>
          <w:tab w:val="left" w:pos="1530" w:leader="none"/>
        </w:tabs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НОРМАТИВ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на проведение текущего ремонта помещения</w:t>
      </w:r>
    </w:p>
    <w:p>
      <w:pPr>
        <w:pStyle w:val="Default"/>
        <w:jc w:val="center"/>
        <w:rPr/>
      </w:pPr>
      <w:r>
        <w:rPr/>
      </w:r>
    </w:p>
    <w:tbl>
      <w:tblPr>
        <w:tblW w:w="957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7"/>
        <w:gridCol w:w="5563"/>
        <w:gridCol w:w="3191"/>
      </w:tblGrid>
      <w:tr>
        <w:trPr/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5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Наименование ремонта помещений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Площадь здания планируема к проведению текущего ремонта</w:t>
            </w:r>
          </w:p>
        </w:tc>
      </w:tr>
      <w:tr>
        <w:trPr/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Ремонт помещения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134,5 ,не более 50000 рублей</w:t>
            </w:r>
          </w:p>
        </w:tc>
      </w:tr>
    </w:tbl>
    <w:p>
      <w:pPr>
        <w:pStyle w:val="Default"/>
        <w:rPr/>
      </w:pPr>
      <w:r>
        <w:rPr/>
      </w:r>
    </w:p>
    <w:tbl>
      <w:tblPr>
        <w:tblW w:w="66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111"/>
        <w:gridCol w:w="111"/>
        <w:gridCol w:w="223"/>
      </w:tblGrid>
      <w:tr>
        <w:trPr>
          <w:trHeight w:val="452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2" w:type="dxa"/>
            <w:gridSpan w:val="2"/>
            <w:tcBorders/>
            <w:shd w:fill="auto" w:val="clear"/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01" w:hRule="atLeast"/>
        </w:trPr>
        <w:tc>
          <w:tcPr>
            <w:tcW w:w="333" w:type="dxa"/>
            <w:gridSpan w:val="2"/>
            <w:tcBorders/>
            <w:shd w:fill="auto" w:val="clear"/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34" w:type="dxa"/>
            <w:gridSpan w:val="2"/>
            <w:tcBorders/>
            <w:shd w:fill="auto" w:val="clear"/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Default"/>
        <w:rPr>
          <w:color w:val="00000A"/>
        </w:rPr>
      </w:pPr>
      <w:r>
        <w:rPr>
          <w:color w:val="00000A"/>
        </w:rPr>
        <w:t xml:space="preserve">*Затраты определяются исходя из установленной периодичности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НОРМАТИВ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на техническое обслуживание и ремонт транспортных средств</w:t>
      </w:r>
    </w:p>
    <w:p>
      <w:pPr>
        <w:pStyle w:val="Default"/>
        <w:jc w:val="center"/>
        <w:rPr/>
      </w:pPr>
      <w:r>
        <w:rPr/>
      </w:r>
    </w:p>
    <w:tbl>
      <w:tblPr>
        <w:tblW w:w="960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5"/>
        <w:gridCol w:w="3260"/>
        <w:gridCol w:w="5531"/>
      </w:tblGrid>
      <w:tr>
        <w:trPr>
          <w:trHeight w:val="452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 xml:space="preserve">п/п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Марка автомобиля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left="117" w:hanging="0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обслуживания 1 ед транспорта в 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>
        <w:trPr>
          <w:trHeight w:val="20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ВАЗ 210740 </w:t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40000 рублей</w:t>
            </w:r>
          </w:p>
        </w:tc>
      </w:tr>
      <w:tr>
        <w:trPr>
          <w:trHeight w:val="20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Default"/>
        <w:jc w:val="center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НОРМАТИВ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на газоснабжение и иные виды топлива</w:t>
      </w:r>
    </w:p>
    <w:p>
      <w:pPr>
        <w:pStyle w:val="Default"/>
        <w:rPr/>
      </w:pPr>
      <w:r>
        <w:rPr/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80"/>
        <w:gridCol w:w="2468"/>
        <w:gridCol w:w="1969"/>
        <w:gridCol w:w="1886"/>
        <w:gridCol w:w="2668"/>
      </w:tblGrid>
      <w:tr>
        <w:trPr>
          <w:trHeight w:val="1462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 xml:space="preserve">п/п 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топлива (газа и иного вида топлива) 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Расчетная потребность в топливе (газе и ином виде топлива) 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Регулируемый тариф* 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Поправочный коэффициент, учитывающий затраты на транспортировку топлива </w:t>
            </w:r>
          </w:p>
        </w:tc>
      </w:tr>
      <w:tr>
        <w:trPr>
          <w:trHeight w:val="201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Дрова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24 куб.м 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30000 руб.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</w:tr>
      <w:tr>
        <w:trPr>
          <w:trHeight w:val="201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ГАЗ горючий природный, транспортировка газа, снабженческо-сбытовые услуги</w:t>
            </w:r>
          </w:p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80 куб.м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100000 руб.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>
      <w:pPr>
        <w:pStyle w:val="Default"/>
        <w:rPr>
          <w:color w:val="00000A"/>
        </w:rPr>
      </w:pPr>
      <w:r>
        <w:rPr>
          <w:color w:val="00000A"/>
        </w:rPr>
        <w:t xml:space="preserve">* Тариф на вид топлива, утвержденный в установленном порядке органом государственного регулирования тарифов (если тарифы на соответствующий вид топлива подлежат государственному регулированию) </w:t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       </w:t>
      </w:r>
    </w:p>
    <w:p>
      <w:pPr>
        <w:pStyle w:val="Normal"/>
        <w:tabs>
          <w:tab w:val="left" w:pos="1530" w:leader="none"/>
        </w:tabs>
        <w:jc w:val="right"/>
        <w:rPr/>
      </w:pPr>
      <w:r>
        <w:rPr/>
        <w:tab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НОРМАТИВ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на электроснабжение</w:t>
      </w:r>
    </w:p>
    <w:p>
      <w:pPr>
        <w:pStyle w:val="Default"/>
        <w:rPr/>
      </w:pPr>
      <w:r>
        <w:rPr/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76"/>
        <w:gridCol w:w="1854"/>
        <w:gridCol w:w="3449"/>
        <w:gridCol w:w="3691"/>
      </w:tblGrid>
      <w:tr>
        <w:trPr>
          <w:trHeight w:val="2221" w:hRule="atLeast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 xml:space="preserve">п/п 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Регулируемый тариф на электроэнергию (в рамках применяемого одноставочного, дифференцированного по зонам суток или двуставочного тарифа) 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 </w:t>
            </w:r>
          </w:p>
        </w:tc>
      </w:tr>
      <w:tr>
        <w:trPr>
          <w:trHeight w:val="455" w:hRule="atLeast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10,45 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14500 КВт/час на с умму 152000 руб.</w:t>
            </w:r>
          </w:p>
        </w:tc>
      </w:tr>
    </w:tbl>
    <w:p>
      <w:pPr>
        <w:pStyle w:val="Normal"/>
        <w:tabs>
          <w:tab w:val="left" w:pos="1530" w:leader="none"/>
        </w:tabs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НОРМАТИВ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на техническое обслуживание и регламентно-профилактический ремонт систем охранно-тревожной сигнализации</w:t>
      </w:r>
    </w:p>
    <w:p>
      <w:pPr>
        <w:pStyle w:val="Default"/>
        <w:rPr/>
      </w:pPr>
      <w:r>
        <w:rPr/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690"/>
        <w:gridCol w:w="6266"/>
        <w:gridCol w:w="2615"/>
      </w:tblGrid>
      <w:tr>
        <w:trPr>
          <w:trHeight w:val="704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 xml:space="preserve">п/п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обслуживаемых устройств в составе системы охранно-тревожной сигнализации 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Цена обслуживания 1 устройства </w:t>
            </w:r>
          </w:p>
        </w:tc>
      </w:tr>
      <w:tr>
        <w:trPr>
          <w:trHeight w:val="456" w:hRule="atLeast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ind w:left="57" w:hanging="0"/>
              <w:rPr>
                <w:lang w:eastAsia="en-US"/>
              </w:rPr>
            </w:pPr>
            <w:r>
              <w:rPr>
                <w:lang w:eastAsia="en-US"/>
              </w:rPr>
              <w:t xml:space="preserve">Тревожная сигнализация – связь с вневедомственной охраной 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35000 руб в год </w:t>
            </w:r>
          </w:p>
        </w:tc>
      </w:tr>
    </w:tbl>
    <w:p>
      <w:pPr>
        <w:pStyle w:val="Normal"/>
        <w:tabs>
          <w:tab w:val="left" w:pos="1530" w:leader="none"/>
        </w:tabs>
        <w:rPr/>
      </w:pPr>
      <w:r>
        <w:rPr/>
        <w:tab/>
      </w:r>
    </w:p>
    <w:p>
      <w:pPr>
        <w:pStyle w:val="Default"/>
        <w:jc w:val="center"/>
        <w:rPr>
          <w:b/>
          <w:b/>
          <w:bCs/>
        </w:rPr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НОРМАТИВ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>
      <w:pPr>
        <w:pStyle w:val="Default"/>
        <w:rPr/>
      </w:pPr>
      <w:r>
        <w:rPr/>
      </w:r>
    </w:p>
    <w:tbl>
      <w:tblPr>
        <w:tblW w:w="916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35"/>
        <w:gridCol w:w="6707"/>
        <w:gridCol w:w="1418"/>
      </w:tblGrid>
      <w:tr>
        <w:trPr>
          <w:trHeight w:val="449" w:hRule="atLeast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 xml:space="preserve">п/п 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в год</w:t>
            </w:r>
          </w:p>
        </w:tc>
      </w:tr>
      <w:tr>
        <w:trPr>
          <w:trHeight w:val="453" w:hRule="atLeast"/>
        </w:trPr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6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Периодическая печать (Газеты ,Журналы)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5000 руб. </w:t>
            </w:r>
          </w:p>
        </w:tc>
      </w:tr>
    </w:tbl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rPr>
          <w:color w:val="00000A"/>
        </w:rPr>
      </w:pPr>
      <w:r>
        <w:rPr>
          <w:color w:val="00000A"/>
        </w:rPr>
        <w:t xml:space="preserve">*Приобретение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определяется по фактическим затратам в отчетном финансовом году. </w:t>
      </w:r>
    </w:p>
    <w:p>
      <w:pPr>
        <w:pStyle w:val="Normal"/>
        <w:tabs>
          <w:tab w:val="left" w:pos="1530" w:leader="none"/>
        </w:tabs>
        <w:rPr/>
      </w:pPr>
      <w:r>
        <w:rPr/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 услуги связи</w:t>
      </w:r>
    </w:p>
    <w:p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абонентская плата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-2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136"/>
        <w:gridCol w:w="3195"/>
        <w:gridCol w:w="2266"/>
        <w:gridCol w:w="1757"/>
      </w:tblGrid>
      <w:tr>
        <w:trPr/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обслуживания,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>
        <w:trPr/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муниципальные служащие, должности не относящиеся к должностям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муниципальной службы, обслуживающий персонал.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(основной)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12000,00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12000,0</w:t>
            </w:r>
          </w:p>
        </w:tc>
      </w:tr>
    </w:tbl>
    <w:p>
      <w:pPr>
        <w:pStyle w:val="ConsPlusNormal"/>
        <w:ind w:firstLine="5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2.Местные телефонные соединения</w:t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-5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709"/>
        <w:gridCol w:w="2463"/>
        <w:gridCol w:w="2832"/>
        <w:gridCol w:w="1350"/>
      </w:tblGrid>
      <w:tr>
        <w:trPr/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обслуживания,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>
        <w:trPr>
          <w:trHeight w:val="2348" w:hRule="atLeast"/>
        </w:trPr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муниципальные служащие, должности не относящиеся к должностям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муниципальной службы, обслуживающий персонал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уровня тарифов и тарифных планов на услуги местной связи для абонентов – юридических лиц, утвержденных Федеральной службой по тарифам на территории Ивановской области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9000,00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3.Междугородние телефонные соединения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062"/>
        <w:gridCol w:w="1784"/>
        <w:gridCol w:w="2250"/>
        <w:gridCol w:w="1777"/>
        <w:gridCol w:w="1482"/>
      </w:tblGrid>
      <w:tr>
        <w:trPr/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Цена минуты разговора при междугородних телефонных соединениях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обслуживания,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>
        <w:trPr/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муниципальные служащие, должности не относящиеся к должностям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муниципальной службы, обслуживающий персонал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необходимости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уровня тарифов и тарифных планов на услуги междугородних связи для абонентов – юридических лиц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16000,00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оплата услуг сотовой связи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669"/>
        <w:gridCol w:w="3079"/>
        <w:gridCol w:w="2607"/>
      </w:tblGrid>
      <w:tr>
        <w:trPr/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Ежемесячная цена услуги подвижной связи в расчете на 1 номер сотовой абонентской станции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обслуживания,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>
        <w:trPr>
          <w:trHeight w:val="1932" w:hRule="atLeast"/>
        </w:trPr>
        <w:tc>
          <w:tcPr>
            <w:tcW w:w="3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поселения, муниципальные служащие (заместители, начальники управлений, заведующие отделом),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обслуживающий персонал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водители).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уровня корпоративных тарифных планов;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размера фиксированного лимита, утвержденного распоряжением администрации Сеготского сельского поселения Пучежского муниципального района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 более 10000,00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 Интернет и услуги интернет-провайдеров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672"/>
        <w:gridCol w:w="3069"/>
        <w:gridCol w:w="2614"/>
      </w:tblGrid>
      <w:tr>
        <w:trPr/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каналов передачи данных сети «Интернет»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Месячная цена аренды канала передачи данных сети «Интернет»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в год,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>
        <w:trPr/>
        <w:tc>
          <w:tcPr>
            <w:tcW w:w="3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18000,00</w:t>
            </w:r>
          </w:p>
        </w:tc>
      </w:tr>
    </w:tbl>
    <w:p>
      <w:pPr>
        <w:pStyle w:val="ConsPlus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оплату услуг почтовой связи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15"/>
        <w:gridCol w:w="4220"/>
        <w:gridCol w:w="1720"/>
      </w:tblGrid>
      <w:tr>
        <w:trPr/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Планируемое количество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в год,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>
        <w:trPr/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Знаки почтовой оплаты (почтовые марки)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5000,00</w:t>
            </w:r>
          </w:p>
        </w:tc>
      </w:tr>
      <w:tr>
        <w:trPr/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Знаки почтовой оплаты (конверт с литерой «А»)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>
        <w:trPr/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 почтовой связи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3000,00</w:t>
            </w:r>
          </w:p>
        </w:tc>
      </w:tr>
    </w:tbl>
    <w:p>
      <w:pPr>
        <w:pStyle w:val="Normal"/>
        <w:tabs>
          <w:tab w:val="left" w:pos="1530" w:leader="none"/>
        </w:tabs>
        <w:jc w:val="right"/>
        <w:rPr/>
      </w:pPr>
      <w:r>
        <w:rPr/>
        <w:tab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b/>
          <w:b/>
        </w:rPr>
      </w:pPr>
      <w:r>
        <w:rPr>
          <w:b/>
        </w:rPr>
        <w:t>НОРМАТИВ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b/>
          <w:b/>
        </w:rPr>
      </w:pPr>
      <w:r>
        <w:rPr>
          <w:b/>
        </w:rPr>
        <w:t xml:space="preserve"> </w:t>
      </w:r>
      <w:r>
        <w:rPr>
          <w:b/>
        </w:rPr>
        <w:t>на обучение (повышение квалификации) специалистов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b/>
          <w:b/>
        </w:rPr>
      </w:pPr>
      <w:r>
        <w:rPr>
          <w:b/>
        </w:rPr>
      </w:r>
    </w:p>
    <w:tbl>
      <w:tblPr>
        <w:tblW w:w="10207" w:type="dxa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03"/>
        <w:gridCol w:w="2835"/>
        <w:gridCol w:w="3969"/>
      </w:tblGrid>
      <w:tr>
        <w:trPr/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 человек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 (в год)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категории «руководители»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20 000 руб.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 категории «специалисты»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30 000 руб.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P214"/>
      <w:bookmarkEnd w:id="0"/>
      <w:r>
        <w:rPr>
          <w:rFonts w:cs="Times New Roman" w:ascii="Times New Roman" w:hAnsi="Times New Roman"/>
          <w:b/>
          <w:sz w:val="24"/>
          <w:szCs w:val="24"/>
        </w:rPr>
        <w:t>НОРМАТИВ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263"/>
        <w:gridCol w:w="1678"/>
        <w:gridCol w:w="4414"/>
      </w:tblGrid>
      <w:tr>
        <w:trPr/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4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на техническое обслуживание и регламентно-профилактический ремонт принтеров, многофункциональных устройств и копировальных аппаратов (оргтехники)  в год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Копировальный аппарат 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>
        <w:trPr/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Лазерный принтер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Струйный принтер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4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МФУ лазерный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4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оплату услуг по сопровождению программного обеспечения и приобретению простых (неисключительных) лицензий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использование программного обеспечения: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898"/>
        <w:gridCol w:w="1973"/>
        <w:gridCol w:w="3484"/>
      </w:tblGrid>
      <w:tr>
        <w:trPr/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услуг по сопровождению ПО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сопровождения ПО в год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</w:tr>
      <w:tr>
        <w:trPr/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Сопровождение специализированного программного обеспечения  «Бюджет-Смарт»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32000,00</w:t>
            </w:r>
          </w:p>
        </w:tc>
      </w:tr>
      <w:tr>
        <w:trPr/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Предоставление неисключительного права на использование программы для ЭВМ «Бюджет-Смарт»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28000,00</w:t>
            </w:r>
          </w:p>
        </w:tc>
      </w:tr>
      <w:tr>
        <w:trPr/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Право использования программы для ЭВМ «СБИС++»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7000,00</w:t>
            </w:r>
          </w:p>
        </w:tc>
      </w:tr>
      <w:tr>
        <w:trPr/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Сопровождение системы «1С:Предприятие», 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35000,00</w:t>
            </w:r>
          </w:p>
        </w:tc>
      </w:tr>
      <w:tr>
        <w:trPr/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Подписка на информационно-технологическое сопровождение «1С-Предприятие»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32000,00</w:t>
            </w:r>
          </w:p>
        </w:tc>
      </w:tr>
      <w:tr>
        <w:trPr/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СМЭВ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</w:tr>
      <w:tr>
        <w:trPr/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ФИАС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</w:tc>
      </w:tr>
      <w:tr>
        <w:trPr/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Технокад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17000,00</w:t>
            </w:r>
          </w:p>
        </w:tc>
      </w:tr>
      <w:tr>
        <w:trPr/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157000,00</w:t>
            </w:r>
          </w:p>
        </w:tc>
      </w:tr>
    </w:tbl>
    <w:p>
      <w:pPr>
        <w:pStyle w:val="ConsPlus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оплату услуг по сопровождению справочно-правовых систем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000"/>
        <w:gridCol w:w="2461"/>
        <w:gridCol w:w="2252"/>
        <w:gridCol w:w="1641"/>
      </w:tblGrid>
      <w:tr>
        <w:trPr/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Цена сопровождения программного обеспечения в месяц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в год,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Обновление справочника Гарант -Универсал Плюс аэро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3300,00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39600,00</w:t>
            </w:r>
          </w:p>
        </w:tc>
      </w:tr>
      <w:tr>
        <w:trPr/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39600,00</w:t>
            </w:r>
          </w:p>
        </w:tc>
      </w:tr>
    </w:tbl>
    <w:p>
      <w:pPr>
        <w:pStyle w:val="Normal"/>
        <w:tabs>
          <w:tab w:val="left" w:pos="1530" w:leader="none"/>
        </w:tabs>
        <w:jc w:val="right"/>
        <w:rPr/>
      </w:pPr>
      <w:r>
        <w:rPr/>
        <w:tab/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2060"/>
        <w:gridCol w:w="2885"/>
        <w:gridCol w:w="2767"/>
        <w:gridCol w:w="1642"/>
      </w:tblGrid>
      <w:tr>
        <w:trPr/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программного обеспечения по защите информации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(не более, руб.)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обслуживания в год,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>
        <w:trPr/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Антивирусное программное обеспечение</w:t>
            </w:r>
          </w:p>
        </w:tc>
        <w:tc>
          <w:tcPr>
            <w:tcW w:w="2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7500</w:t>
            </w:r>
          </w:p>
        </w:tc>
      </w:tr>
    </w:tbl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приобретение расходных материалов для принтеров, многофункциональных устройств и копировальных аппаратов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(оргтехники)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726"/>
        <w:gridCol w:w="2955"/>
        <w:gridCol w:w="1674"/>
      </w:tblGrid>
      <w:tr>
        <w:trPr/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материалов в год,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>
        <w:trPr/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Лазерный принтер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</w:tr>
      <w:tr>
        <w:trPr/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МФУ лазерный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4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bookmarkStart w:id="1" w:name="sub_45"/>
      <w:bookmarkEnd w:id="1"/>
      <w:r>
        <w:rPr>
          <w:b/>
        </w:rPr>
        <w:t>НОРМАТИВ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на проезд к месту командирования и обратно: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17"/>
        <w:gridCol w:w="5937"/>
      </w:tblGrid>
      <w:tr>
        <w:trPr/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командированных работников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год,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>
        <w:trPr/>
        <w:tc>
          <w:tcPr>
            <w:tcW w:w="3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более           3 000,00</w:t>
            </w:r>
          </w:p>
        </w:tc>
      </w:tr>
    </w:tbl>
    <w:p>
      <w:pPr>
        <w:pStyle w:val="Normal"/>
        <w:jc w:val="both"/>
        <w:rPr>
          <w:b/>
          <w:b/>
        </w:rPr>
      </w:pPr>
      <w:bookmarkStart w:id="2" w:name="sub_451"/>
      <w:bookmarkStart w:id="3" w:name="sub_451"/>
      <w:bookmarkEnd w:id="3"/>
      <w:r>
        <w:rPr>
          <w:b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b/>
        </w:rPr>
        <w:t>НОРМАТИВ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по договору на найм жилого помещения на период командирования</w:t>
      </w:r>
      <w:r>
        <w:rPr/>
        <w:t>:</w:t>
      </w:r>
    </w:p>
    <w:p>
      <w:pPr>
        <w:pStyle w:val="Normal"/>
        <w:ind w:firstLine="709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15"/>
        <w:gridCol w:w="4220"/>
        <w:gridCol w:w="1720"/>
      </w:tblGrid>
      <w:tr>
        <w:trPr/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командированных работников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суток нахождения в командировке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год,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>
        <w:trPr/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          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3000,00</w:t>
            </w:r>
          </w:p>
        </w:tc>
      </w:tr>
    </w:tbl>
    <w:p>
      <w:pPr>
        <w:pStyle w:val="ConsPlusNormal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приобретение информационных услуг ( приобретение иных печатных изданий, размещение информации и подача объявлений в печатных изданиях) 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определяются по фактическим затратам в отчетном финансовом году в пределах выделенных лимитов бюджетных обязательств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НОРМАТИВ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проведение предрейсового и послерейсового осмотра водителей транспортных средств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15"/>
        <w:gridCol w:w="3337"/>
        <w:gridCol w:w="2603"/>
      </w:tblGrid>
      <w:tr>
        <w:trPr/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водителей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 предрейсового осмотра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месяц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в год,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>
        <w:trPr/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>
              <w:rPr>
                <w:lang w:eastAsia="en-US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         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12000,00</w:t>
            </w:r>
          </w:p>
        </w:tc>
      </w:tr>
    </w:tbl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НОРМАТИВ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приобретение полисов обязательного страхования гражданской ответственности владельцев транспортных средств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415"/>
        <w:gridCol w:w="3337"/>
        <w:gridCol w:w="2603"/>
      </w:tblGrid>
      <w:tr>
        <w:trPr/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автомашин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обслуживания в год,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>
        <w:trPr/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Страховой полис ОСАГО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         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6000,00</w:t>
            </w:r>
          </w:p>
        </w:tc>
      </w:tr>
    </w:tbl>
    <w:p>
      <w:pPr>
        <w:pStyle w:val="Normal"/>
        <w:tabs>
          <w:tab w:val="left" w:pos="1530" w:leader="none"/>
        </w:tabs>
        <w:rPr/>
      </w:pPr>
      <w:r>
        <w:rPr/>
      </w:r>
    </w:p>
    <w:p>
      <w:pPr>
        <w:pStyle w:val="Normal"/>
        <w:tabs>
          <w:tab w:val="left" w:pos="1530" w:leader="none"/>
        </w:tabs>
        <w:jc w:val="right"/>
        <w:rPr/>
      </w:pPr>
      <w:r>
        <w:rPr/>
      </w:r>
    </w:p>
    <w:p>
      <w:pPr>
        <w:pStyle w:val="Normal"/>
        <w:tabs>
          <w:tab w:val="left" w:pos="1530" w:leader="none"/>
        </w:tabs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both"/>
        <w:rPr/>
      </w:pPr>
      <w:r>
        <w:rPr/>
      </w:r>
    </w:p>
    <w:p>
      <w:pPr>
        <w:pStyle w:val="Normal"/>
        <w:tabs>
          <w:tab w:val="left" w:pos="1530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66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222"/>
        <w:gridCol w:w="223"/>
      </w:tblGrid>
      <w:tr>
        <w:trPr>
          <w:trHeight w:val="201" w:hRule="atLeast"/>
        </w:trPr>
        <w:tc>
          <w:tcPr>
            <w:tcW w:w="222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2" w:type="dxa"/>
            <w:tcBorders/>
            <w:shd w:fill="auto" w:val="clear"/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3" w:type="dxa"/>
            <w:tcBorders/>
            <w:shd w:fill="auto" w:val="clear"/>
          </w:tcPr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Default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899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tabs>
          <w:tab w:val="left" w:pos="1530" w:leader="none"/>
        </w:tabs>
        <w:rPr/>
      </w:pPr>
      <w:r>
        <w:rPr/>
      </w:r>
    </w:p>
    <w:p>
      <w:pPr>
        <w:pStyle w:val="Normal"/>
        <w:tabs>
          <w:tab w:val="left" w:pos="1530" w:leader="none"/>
        </w:tabs>
        <w:jc w:val="center"/>
        <w:rPr/>
      </w:pPr>
      <w:r>
        <w:rPr/>
      </w:r>
    </w:p>
    <w:p>
      <w:pPr>
        <w:pStyle w:val="Normal"/>
        <w:tabs>
          <w:tab w:val="left" w:pos="1530" w:leader="none"/>
        </w:tabs>
        <w:jc w:val="center"/>
        <w:rPr>
          <w:b/>
          <w:b/>
        </w:rPr>
      </w:pPr>
      <w:r>
        <w:rPr>
          <w:b/>
        </w:rPr>
        <w:t>НОРМАТИВ</w:t>
      </w:r>
    </w:p>
    <w:p>
      <w:pPr>
        <w:pStyle w:val="Normal"/>
        <w:tabs>
          <w:tab w:val="left" w:pos="1530" w:leader="none"/>
        </w:tabs>
        <w:jc w:val="center"/>
        <w:rPr>
          <w:b/>
          <w:b/>
        </w:rPr>
      </w:pPr>
      <w:r>
        <w:rPr>
          <w:b/>
        </w:rPr>
        <w:t>на приобретение мебели  и бытовой техники</w:t>
      </w:r>
    </w:p>
    <w:p>
      <w:pPr>
        <w:pStyle w:val="Normal"/>
        <w:tabs>
          <w:tab w:val="left" w:pos="1530" w:leader="none"/>
        </w:tabs>
        <w:jc w:val="center"/>
        <w:rPr/>
      </w:pPr>
      <w:r>
        <w:rPr/>
      </w:r>
    </w:p>
    <w:tbl>
      <w:tblPr>
        <w:tblW w:w="1471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60"/>
        <w:gridCol w:w="2118"/>
        <w:gridCol w:w="1471"/>
        <w:gridCol w:w="1617"/>
        <w:gridCol w:w="2070"/>
        <w:gridCol w:w="3170"/>
        <w:gridCol w:w="3403"/>
      </w:tblGrid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Предельная цена приобретения за ед.изм., руб.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Стол письменный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13200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Стол для посетителей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9500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Тумба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8500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Шкаф книжный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Шкаф платяной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Кресло рабочее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Зеркало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Сейф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Жалюзи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7000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окно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Стулья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1 работника +2 на кабинет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Чайник электрический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кабинет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Холодильник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12000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отдел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Микроволновая печь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6500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отдел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Калькулятор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Переплетная машина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19000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отдел</w:t>
            </w:r>
          </w:p>
        </w:tc>
      </w:tr>
      <w:tr>
        <w:trPr/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530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 1 работника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567" w:footer="0" w:bottom="851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НОРМАТИВЫ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приобретение канцелярских товаров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4865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832"/>
        <w:gridCol w:w="4342"/>
        <w:gridCol w:w="1591"/>
        <w:gridCol w:w="2314"/>
        <w:gridCol w:w="3474"/>
        <w:gridCol w:w="2311"/>
      </w:tblGrid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п/п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 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выдачи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Предельная цена приобретения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руб. за ед. изм.)</w:t>
            </w:r>
          </w:p>
        </w:tc>
      </w:tr>
      <w:tr>
        <w:trPr>
          <w:trHeight w:val="413" w:hRule="atLeast"/>
        </w:trPr>
        <w:tc>
          <w:tcPr>
            <w:tcW w:w="148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Канцелярские товары, закупаемые в расчете на каждого сотрудника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Антистеплер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3  года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для заметок с клеевым краем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Блок для заметок не проклеенный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Дырокол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3 года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зажимов для бумаг 25мм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зажимов для бумаг 32мм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зажимов для бумаг 41мм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Закладка с клеевым краем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Карандаш чернографитный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Клей ПВА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Клей карандаш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>
        <w:trPr>
          <w:trHeight w:val="14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Корректирующая лента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Ластик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Линейка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Маркеры текстовыделители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текстомаркеров 4 цвета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Нож канцелярский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Ножницы канцелярские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>
        <w:trPr>
          <w:trHeight w:val="964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Ежедневник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 (работникам по должности категории «руководители»)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конверт с кнопкой (А4)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вкладыш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угол из полипропилена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>
        <w:trPr>
          <w:trHeight w:val="651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регистратор (ширина корешка 50 мм, 70 мм)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 год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Ручка шариковая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>
        <w:trPr>
          <w:trHeight w:val="639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«Дело» скоросшиватель картонный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>
        <w:trPr>
          <w:trHeight w:val="651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Скрепки металлические от 22мм до 28 мм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Точилка с контейнером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Скобы №24/6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Скобы №10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Степлер №24/6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Скотч  широкий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Скотч узкий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>
        <w:trPr>
          <w:trHeight w:val="395" w:hRule="atLeast"/>
        </w:trPr>
        <w:tc>
          <w:tcPr>
            <w:tcW w:w="148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Канцелярские товары, закупаемые для общих целей администрации</w:t>
            </w:r>
          </w:p>
        </w:tc>
      </w:tr>
      <w:tr>
        <w:trPr>
          <w:trHeight w:val="651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Папка скоросшиватель с прозрачным верхом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раз в  год 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Конверты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Сменная подушка для печати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Бумага (А4)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раз в  год 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>
        <w:trPr>
          <w:trHeight w:val="326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Пружины для переплета 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раз в год 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>
        <w:trPr>
          <w:trHeight w:val="313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Краска штемпельная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</w:tr>
      <w:tr>
        <w:trPr>
          <w:trHeight w:val="338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Ручка гелевая (черная)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>
        <w:trPr>
          <w:trHeight w:val="338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Нитки для шитья документов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>
        <w:trPr>
          <w:trHeight w:val="338" w:hRule="atLeast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4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Стержни для шариковой ручки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чаще 1 раза в месяц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НОРМАТИВЫ</w:t>
      </w:r>
    </w:p>
    <w:p>
      <w:pPr>
        <w:pStyle w:val="Normal"/>
        <w:jc w:val="center"/>
        <w:rPr>
          <w:b/>
          <w:b/>
        </w:rPr>
      </w:pPr>
      <w:r>
        <w:rPr/>
        <w:t xml:space="preserve"> </w:t>
      </w:r>
      <w:r>
        <w:rPr>
          <w:b/>
        </w:rPr>
        <w:t xml:space="preserve">на приобретение хозяйственных товаров и принадлежностей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485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28"/>
        <w:gridCol w:w="5517"/>
        <w:gridCol w:w="4110"/>
        <w:gridCol w:w="4394"/>
      </w:tblGrid>
      <w:tr>
        <w:trPr>
          <w:trHeight w:val="449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 xml:space="preserve">п/п 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хозяйственного товара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и принадлежности в год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за 1 единицу,руб.</w:t>
            </w:r>
          </w:p>
        </w:tc>
      </w:tr>
      <w:tr>
        <w:trPr>
          <w:trHeight w:val="206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Средства для мытья посуды,шт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Чистящие и стиральные порошки, шт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Тряпки для мытья полов, м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Перчатки резиновые, пара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Мыло туалетное, хозяйственное, шт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Губка для мытья посуды, шт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Размораживатель замков,шт                                        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Эмаль половая, кг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Жидкость в омыватель,литр                                             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Антифриз,литр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Тормозная жидкость,шт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Скотч покрасочный,шт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Укрывной материал,шт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Растворитель,литр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Лак акриловый,кг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Автоэмаль,кг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Грунтовка,кг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Шпатлевка,кг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Мастика,кг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Саморезы,шт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Гвозди,кг                                                                                    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Эмаль синяя,кг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Замок врезной,шт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Замок навесной,шт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Скотч для оклейки окон,шт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Белизна,литр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Кисточки,шт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Перчатки х/б,пара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>
        <w:trPr>
          <w:trHeight w:val="201" w:hRule="atLeast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tabs>
          <w:tab w:val="left" w:pos="330" w:leader="none"/>
          <w:tab w:val="left" w:pos="7725" w:leader="none"/>
          <w:tab w:val="left" w:pos="9135" w:leader="none"/>
        </w:tabs>
        <w:rPr/>
      </w:pPr>
      <w:r>
        <w:rPr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  <w:t>НОРМАТИВ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на приобретение запасных частей для транспортных средств</w:t>
      </w:r>
      <w:r>
        <w:rPr/>
        <w:t xml:space="preserve"> </w:t>
      </w:r>
    </w:p>
    <w:tbl>
      <w:tblPr>
        <w:tblW w:w="1045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29"/>
        <w:gridCol w:w="4524"/>
        <w:gridCol w:w="5103"/>
      </w:tblGrid>
      <w:tr>
        <w:trPr>
          <w:trHeight w:val="452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 xml:space="preserve">п/п 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з/части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Средняя цена за едиинцу 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Фильтры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500 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Ремни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4500 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Свечи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570 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Лампы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450 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Диски сцепления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11500 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Стартер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6200 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Насос водяной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3000 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Колодки тормозные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2100 </w:t>
            </w:r>
          </w:p>
        </w:tc>
      </w:tr>
      <w:tr>
        <w:trPr>
          <w:trHeight w:val="345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Шины автомобильные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5000   </w:t>
            </w:r>
          </w:p>
        </w:tc>
      </w:tr>
      <w:tr>
        <w:trPr>
          <w:trHeight w:val="284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10     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Огнетушитель                   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Хомуты                                 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Бамперы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Шкивы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Щетки со скребком               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Колодки соединительные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Ремни глушителя               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Резонаторы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Втулки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Шаровые опоры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Цилиндры тормозные  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Тросы ручного тормоза        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Болты амортизатора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Штанги реактивные              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Наконечники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Крючки к двери                     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Пороги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Ремвставки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Прокладки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Подшипники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Соединители порогов           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Усилители порогов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Герметик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Вилки КПП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Сальники       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Колодки тормозные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Шины автомобильные          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Глушители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Аптечка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Домкрат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>
        <w:trPr>
          <w:trHeight w:val="201" w:hRule="atLeast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Реле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</w:tbl>
    <w:p>
      <w:pPr>
        <w:pStyle w:val="Normal"/>
        <w:tabs>
          <w:tab w:val="left" w:pos="4980" w:leader="none"/>
        </w:tabs>
        <w:rPr/>
      </w:pPr>
      <w:r>
        <w:rPr/>
        <w:t xml:space="preserve"> </w:t>
      </w:r>
      <w:r>
        <w:rPr/>
        <w:t>*Определяются по фактическим затратам в отчетном финансовом году.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84" w:hanging="975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90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8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e97884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e97884"/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978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97884"/>
    <w:rPr>
      <w:color w:val="800080"/>
      <w:u w:val="single"/>
    </w:rPr>
  </w:style>
  <w:style w:type="character" w:styleId="HTML" w:customStyle="1">
    <w:name w:val="Стандартный HTML Знак"/>
    <w:basedOn w:val="DefaultParagraphFont"/>
    <w:link w:val="HTML"/>
    <w:semiHidden/>
    <w:qFormat/>
    <w:rsid w:val="00e97884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e978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rsid w:val="00e978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a"/>
    <w:semiHidden/>
    <w:qFormat/>
    <w:rsid w:val="00e9788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Схема документа Знак"/>
    <w:basedOn w:val="DefaultParagraphFont"/>
    <w:link w:val="ac"/>
    <w:semiHidden/>
    <w:qFormat/>
    <w:rsid w:val="00e97884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Текст выноски Знак"/>
    <w:basedOn w:val="DefaultParagraphFont"/>
    <w:link w:val="ae"/>
    <w:semiHidden/>
    <w:qFormat/>
    <w:rsid w:val="00e97884"/>
    <w:rPr>
      <w:rFonts w:ascii="Tahoma" w:hAnsi="Tahoma" w:eastAsia="Times New Roman" w:cs="Tahoma"/>
      <w:sz w:val="16"/>
      <w:szCs w:val="16"/>
      <w:lang w:eastAsia="ru-RU"/>
    </w:rPr>
  </w:style>
  <w:style w:type="character" w:styleId="12" w:customStyle="1">
    <w:name w:val="Схема документа Знак1"/>
    <w:basedOn w:val="DefaultParagraphFont"/>
    <w:link w:val="ac"/>
    <w:semiHidden/>
    <w:qFormat/>
    <w:locked/>
    <w:rsid w:val="00e97884"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ascii="Times New Roman" w:hAnsi="Times New Roman" w:cs="Times New Roman"/>
      <w:sz w:val="24"/>
    </w:rPr>
  </w:style>
  <w:style w:type="character" w:styleId="ListLabel4">
    <w:name w:val="ListLabel 4"/>
    <w:qFormat/>
    <w:rPr>
      <w:rFonts w:eastAsia="Times New Roman" w:cs="Arial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ascii="Times New Roman" w:hAnsi="Times New Roman"/>
      <w:b/>
      <w:sz w:val="24"/>
    </w:rPr>
  </w:style>
  <w:style w:type="character" w:styleId="ListLabel7">
    <w:name w:val="ListLabel 7"/>
    <w:qFormat/>
    <w:rPr>
      <w:rFonts w:ascii="Times New Roman" w:hAnsi="Times New Roman" w:cs="Times New Roman"/>
      <w:sz w:val="24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ascii="Times New Roman" w:hAnsi="Times New Roman"/>
      <w:b/>
      <w:sz w:val="24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b"/>
    <w:semiHidden/>
    <w:unhideWhenUsed/>
    <w:rsid w:val="00e97884"/>
    <w:pPr>
      <w:spacing w:before="0" w:after="120"/>
    </w:pPr>
    <w:rPr>
      <w:sz w:val="20"/>
      <w:szCs w:val="20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0"/>
    <w:semiHidden/>
    <w:unhideWhenUsed/>
    <w:qFormat/>
    <w:rsid w:val="00e9788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unhideWhenUsed/>
    <w:qFormat/>
    <w:rsid w:val="00e97884"/>
    <w:pPr>
      <w:spacing w:beforeAutospacing="1" w:afterAutospacing="1"/>
    </w:pPr>
    <w:rPr/>
  </w:style>
  <w:style w:type="paragraph" w:styleId="Style24">
    <w:name w:val="Header"/>
    <w:basedOn w:val="Normal"/>
    <w:link w:val="a7"/>
    <w:uiPriority w:val="99"/>
    <w:semiHidden/>
    <w:unhideWhenUsed/>
    <w:rsid w:val="00e97884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semiHidden/>
    <w:unhideWhenUsed/>
    <w:rsid w:val="00e97884"/>
    <w:pPr>
      <w:tabs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link w:val="11"/>
    <w:semiHidden/>
    <w:unhideWhenUsed/>
    <w:qFormat/>
    <w:rsid w:val="00e978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af"/>
    <w:semiHidden/>
    <w:unhideWhenUsed/>
    <w:qFormat/>
    <w:rsid w:val="00e97884"/>
    <w:pPr/>
    <w:rPr>
      <w:rFonts w:ascii="Tahoma" w:hAnsi="Tahoma" w:cs="Tahoma"/>
      <w:sz w:val="16"/>
      <w:szCs w:val="16"/>
    </w:rPr>
  </w:style>
  <w:style w:type="paragraph" w:styleId="Constitle" w:customStyle="1">
    <w:name w:val="constitle"/>
    <w:basedOn w:val="Normal"/>
    <w:qFormat/>
    <w:rsid w:val="00e97884"/>
    <w:pPr>
      <w:spacing w:beforeAutospacing="1" w:afterAutospacing="1"/>
    </w:pPr>
    <w:rPr/>
  </w:style>
  <w:style w:type="paragraph" w:styleId="Consplusnonformat" w:customStyle="1">
    <w:name w:val="consplusnonformat"/>
    <w:basedOn w:val="Normal"/>
    <w:qFormat/>
    <w:rsid w:val="00e97884"/>
    <w:pPr>
      <w:spacing w:beforeAutospacing="1" w:afterAutospacing="1"/>
    </w:pPr>
    <w:rPr/>
  </w:style>
  <w:style w:type="paragraph" w:styleId="ConsPlusNormal" w:customStyle="1">
    <w:name w:val="ConsPlusNormal"/>
    <w:qFormat/>
    <w:rsid w:val="00e9788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00000A"/>
      <w:sz w:val="20"/>
      <w:szCs w:val="20"/>
      <w:lang w:val="ru-RU" w:eastAsia="ru-RU" w:bidi="ar-SA"/>
    </w:rPr>
  </w:style>
  <w:style w:type="paragraph" w:styleId="ConsPlusNonformat1" w:customStyle="1">
    <w:name w:val="ConsPlusNonformat"/>
    <w:qFormat/>
    <w:rsid w:val="00e97884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Xl74" w:customStyle="1">
    <w:name w:val="xl74"/>
    <w:basedOn w:val="Normal"/>
    <w:qFormat/>
    <w:rsid w:val="00e97884"/>
    <w:pPr>
      <w:shd w:val="clear" w:color="auto" w:fill="FFFFFF"/>
      <w:spacing w:beforeAutospacing="1" w:afterAutospacing="1"/>
    </w:pPr>
    <w:rPr/>
  </w:style>
  <w:style w:type="paragraph" w:styleId="Xl75" w:customStyle="1">
    <w:name w:val="xl75"/>
    <w:basedOn w:val="Normal"/>
    <w:qFormat/>
    <w:rsid w:val="00e97884"/>
    <w:pPr>
      <w:shd w:val="clear" w:color="auto" w:fill="FFFFFF"/>
      <w:spacing w:beforeAutospacing="1" w:afterAutospacing="1"/>
    </w:pPr>
    <w:rPr>
      <w:sz w:val="20"/>
      <w:szCs w:val="20"/>
    </w:rPr>
  </w:style>
  <w:style w:type="paragraph" w:styleId="Xl76" w:customStyle="1">
    <w:name w:val="xl76"/>
    <w:basedOn w:val="Normal"/>
    <w:qFormat/>
    <w:rsid w:val="00e97884"/>
    <w:pPr>
      <w:shd w:val="clear" w:color="auto" w:fill="FFFFFF"/>
      <w:spacing w:beforeAutospacing="1" w:afterAutospacing="1"/>
      <w:jc w:val="center"/>
    </w:pPr>
    <w:rPr>
      <w:b/>
      <w:bCs/>
    </w:rPr>
  </w:style>
  <w:style w:type="paragraph" w:styleId="Xl77" w:customStyle="1">
    <w:name w:val="xl77"/>
    <w:basedOn w:val="Normal"/>
    <w:qFormat/>
    <w:rsid w:val="00e97884"/>
    <w:pPr>
      <w:shd w:val="clear" w:color="auto" w:fill="FFFFFF"/>
      <w:spacing w:beforeAutospacing="1" w:afterAutospacing="1"/>
    </w:pPr>
    <w:rPr>
      <w:sz w:val="18"/>
      <w:szCs w:val="18"/>
    </w:rPr>
  </w:style>
  <w:style w:type="paragraph" w:styleId="Xl78" w:customStyle="1">
    <w:name w:val="xl78"/>
    <w:basedOn w:val="Normal"/>
    <w:qFormat/>
    <w:rsid w:val="00e97884"/>
    <w:pPr>
      <w:shd w:val="clear" w:color="auto" w:fill="FFFFFF"/>
      <w:spacing w:beforeAutospacing="1" w:afterAutospacing="1"/>
    </w:pPr>
    <w:rPr/>
  </w:style>
  <w:style w:type="paragraph" w:styleId="Xl79" w:customStyle="1">
    <w:name w:val="xl79"/>
    <w:basedOn w:val="Normal"/>
    <w:qFormat/>
    <w:rsid w:val="00e97884"/>
    <w:pPr>
      <w:shd w:val="clear" w:color="auto" w:fill="FFFFFF"/>
      <w:spacing w:beforeAutospacing="1" w:afterAutospacing="1"/>
    </w:pPr>
    <w:rPr>
      <w:sz w:val="20"/>
      <w:szCs w:val="20"/>
    </w:rPr>
  </w:style>
  <w:style w:type="paragraph" w:styleId="Xl80" w:customStyle="1">
    <w:name w:val="xl80"/>
    <w:basedOn w:val="Normal"/>
    <w:qFormat/>
    <w:rsid w:val="00e97884"/>
    <w:pP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81" w:customStyle="1">
    <w:name w:val="xl81"/>
    <w:basedOn w:val="Normal"/>
    <w:qFormat/>
    <w:rsid w:val="00e97884"/>
    <w:pPr>
      <w:shd w:val="clear" w:color="auto" w:fill="FFFFFF"/>
      <w:spacing w:beforeAutospacing="1" w:afterAutospacing="1"/>
    </w:pPr>
    <w:rPr>
      <w:sz w:val="20"/>
      <w:szCs w:val="20"/>
    </w:rPr>
  </w:style>
  <w:style w:type="paragraph" w:styleId="Xl82" w:customStyle="1">
    <w:name w:val="xl82"/>
    <w:basedOn w:val="Normal"/>
    <w:qFormat/>
    <w:rsid w:val="00e97884"/>
    <w:pPr>
      <w:shd w:val="clear" w:color="auto" w:fill="FFFFFF"/>
      <w:spacing w:beforeAutospacing="1" w:afterAutospacing="1"/>
    </w:pPr>
    <w:rPr/>
  </w:style>
  <w:style w:type="paragraph" w:styleId="Xl83" w:customStyle="1">
    <w:name w:val="xl83"/>
    <w:basedOn w:val="Normal"/>
    <w:qFormat/>
    <w:rsid w:val="00e97884"/>
    <w:pPr>
      <w:shd w:val="clear" w:color="auto" w:fill="FFFFFF"/>
      <w:spacing w:beforeAutospacing="1" w:afterAutospacing="1"/>
    </w:pPr>
    <w:rPr>
      <w:b/>
      <w:bCs/>
    </w:rPr>
  </w:style>
  <w:style w:type="paragraph" w:styleId="Xl84" w:customStyle="1">
    <w:name w:val="xl84"/>
    <w:basedOn w:val="Normal"/>
    <w:qFormat/>
    <w:rsid w:val="00e97884"/>
    <w:pPr>
      <w:shd w:val="clear" w:color="auto" w:fill="FFFFFF"/>
      <w:spacing w:beforeAutospacing="1" w:afterAutospacing="1"/>
    </w:pPr>
    <w:rPr>
      <w:b/>
      <w:bCs/>
    </w:rPr>
  </w:style>
  <w:style w:type="paragraph" w:styleId="Xl85" w:customStyle="1">
    <w:name w:val="xl85"/>
    <w:basedOn w:val="Normal"/>
    <w:qFormat/>
    <w:rsid w:val="00e97884"/>
    <w:pPr>
      <w:shd w:val="clear" w:color="auto" w:fill="FFFFFF"/>
      <w:spacing w:beforeAutospacing="1" w:afterAutospacing="1"/>
    </w:pPr>
    <w:rPr>
      <w:b/>
      <w:bCs/>
    </w:rPr>
  </w:style>
  <w:style w:type="paragraph" w:styleId="Xl86" w:customStyle="1">
    <w:name w:val="xl86"/>
    <w:basedOn w:val="Normal"/>
    <w:qFormat/>
    <w:rsid w:val="00e97884"/>
    <w:pPr>
      <w:shd w:val="clear" w:color="auto" w:fill="FFFFFF"/>
      <w:spacing w:beforeAutospacing="1" w:afterAutospacing="1"/>
    </w:pPr>
    <w:rPr>
      <w:b/>
      <w:bCs/>
    </w:rPr>
  </w:style>
  <w:style w:type="paragraph" w:styleId="Xl87" w:customStyle="1">
    <w:name w:val="xl87"/>
    <w:basedOn w:val="Normal"/>
    <w:qFormat/>
    <w:rsid w:val="00e97884"/>
    <w:pPr>
      <w:shd w:val="clear" w:color="auto" w:fill="FFFFFF"/>
      <w:spacing w:beforeAutospacing="1" w:afterAutospacing="1"/>
    </w:pPr>
    <w:rPr>
      <w:sz w:val="20"/>
      <w:szCs w:val="20"/>
    </w:rPr>
  </w:style>
  <w:style w:type="paragraph" w:styleId="Xl88" w:customStyle="1">
    <w:name w:val="xl88"/>
    <w:basedOn w:val="Normal"/>
    <w:qFormat/>
    <w:rsid w:val="00e97884"/>
    <w:pP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89" w:customStyle="1">
    <w:name w:val="xl89"/>
    <w:basedOn w:val="Normal"/>
    <w:qFormat/>
    <w:rsid w:val="00e97884"/>
    <w:pPr>
      <w:spacing w:beforeAutospacing="1" w:afterAutospacing="1"/>
    </w:pPr>
    <w:rPr>
      <w:sz w:val="20"/>
      <w:szCs w:val="20"/>
    </w:rPr>
  </w:style>
  <w:style w:type="paragraph" w:styleId="Xl90" w:customStyle="1">
    <w:name w:val="xl90"/>
    <w:basedOn w:val="Normal"/>
    <w:qFormat/>
    <w:rsid w:val="00e97884"/>
    <w:pPr>
      <w:spacing w:beforeAutospacing="1" w:afterAutospacing="1"/>
    </w:pPr>
    <w:rPr/>
  </w:style>
  <w:style w:type="paragraph" w:styleId="Xl91" w:customStyle="1">
    <w:name w:val="xl91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0"/>
      <w:szCs w:val="20"/>
    </w:rPr>
  </w:style>
  <w:style w:type="paragraph" w:styleId="Xl92" w:customStyle="1">
    <w:name w:val="xl92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93" w:customStyle="1">
    <w:name w:val="xl93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94" w:customStyle="1">
    <w:name w:val="xl94"/>
    <w:basedOn w:val="Normal"/>
    <w:qFormat/>
    <w:rsid w:val="00e97884"/>
    <w:pPr>
      <w:pBdr>
        <w:top w:val="single" w:sz="4" w:space="0" w:color="00000A"/>
        <w:lef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95" w:customStyle="1">
    <w:name w:val="xl95"/>
    <w:basedOn w:val="Normal"/>
    <w:qFormat/>
    <w:rsid w:val="00e97884"/>
    <w:pPr>
      <w:pBdr>
        <w:top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96" w:customStyle="1">
    <w:name w:val="xl96"/>
    <w:basedOn w:val="Normal"/>
    <w:qFormat/>
    <w:rsid w:val="00e97884"/>
    <w:pPr>
      <w:pBdr>
        <w:top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97" w:customStyle="1">
    <w:name w:val="xl97"/>
    <w:basedOn w:val="Normal"/>
    <w:qFormat/>
    <w:rsid w:val="00e97884"/>
    <w:pPr>
      <w:pBdr>
        <w:lef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98" w:customStyle="1">
    <w:name w:val="xl98"/>
    <w:basedOn w:val="Normal"/>
    <w:qFormat/>
    <w:rsid w:val="00e97884"/>
    <w:pP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99" w:customStyle="1">
    <w:name w:val="xl99"/>
    <w:basedOn w:val="Normal"/>
    <w:qFormat/>
    <w:rsid w:val="00e97884"/>
    <w:pPr>
      <w:pBdr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00" w:customStyle="1">
    <w:name w:val="xl100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01" w:customStyle="1">
    <w:name w:val="xl101"/>
    <w:basedOn w:val="Normal"/>
    <w:qFormat/>
    <w:rsid w:val="00e97884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02" w:customStyle="1">
    <w:name w:val="xl102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03" w:customStyle="1">
    <w:name w:val="xl103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b/>
      <w:bCs/>
      <w:sz w:val="20"/>
      <w:szCs w:val="20"/>
    </w:rPr>
  </w:style>
  <w:style w:type="paragraph" w:styleId="Xl104" w:customStyle="1">
    <w:name w:val="xl104"/>
    <w:basedOn w:val="Normal"/>
    <w:qFormat/>
    <w:rsid w:val="00e97884"/>
    <w:pPr>
      <w:pBdr>
        <w:top w:val="single" w:sz="4" w:space="0" w:color="00000A"/>
        <w:lef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05" w:customStyle="1">
    <w:name w:val="xl105"/>
    <w:basedOn w:val="Normal"/>
    <w:qFormat/>
    <w:rsid w:val="00e97884"/>
    <w:pPr>
      <w:pBdr>
        <w:top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06" w:customStyle="1">
    <w:name w:val="xl106"/>
    <w:basedOn w:val="Normal"/>
    <w:qFormat/>
    <w:rsid w:val="00e97884"/>
    <w:pPr>
      <w:pBdr>
        <w:top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07" w:customStyle="1">
    <w:name w:val="xl107"/>
    <w:basedOn w:val="Normal"/>
    <w:qFormat/>
    <w:rsid w:val="00e97884"/>
    <w:pPr>
      <w:pBdr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08" w:customStyle="1">
    <w:name w:val="xl108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09" w:customStyle="1">
    <w:name w:val="xl109"/>
    <w:basedOn w:val="Normal"/>
    <w:qFormat/>
    <w:rsid w:val="00e97884"/>
    <w:pPr>
      <w:pBdr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10" w:customStyle="1">
    <w:name w:val="xl110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11" w:customStyle="1">
    <w:name w:val="xl111"/>
    <w:basedOn w:val="Normal"/>
    <w:qFormat/>
    <w:rsid w:val="00e97884"/>
    <w:pPr>
      <w:pBdr>
        <w:top w:val="single" w:sz="4" w:space="0" w:color="00000A"/>
        <w:left w:val="single" w:sz="4" w:space="9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ind w:firstLine="100"/>
    </w:pPr>
    <w:rPr>
      <w:sz w:val="20"/>
      <w:szCs w:val="20"/>
    </w:rPr>
  </w:style>
  <w:style w:type="paragraph" w:styleId="Xl112" w:customStyle="1">
    <w:name w:val="xl112"/>
    <w:basedOn w:val="Normal"/>
    <w:qFormat/>
    <w:rsid w:val="00e97884"/>
    <w:pPr>
      <w:pBdr>
        <w:top w:val="single" w:sz="4" w:space="0" w:color="00000A"/>
        <w:lef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13" w:customStyle="1">
    <w:name w:val="xl113"/>
    <w:basedOn w:val="Normal"/>
    <w:qFormat/>
    <w:rsid w:val="00e97884"/>
    <w:pPr>
      <w:pBdr>
        <w:top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14" w:customStyle="1">
    <w:name w:val="xl114"/>
    <w:basedOn w:val="Normal"/>
    <w:qFormat/>
    <w:rsid w:val="00e97884"/>
    <w:pPr>
      <w:pBdr>
        <w:top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15" w:customStyle="1">
    <w:name w:val="xl115"/>
    <w:basedOn w:val="Normal"/>
    <w:qFormat/>
    <w:rsid w:val="00e97884"/>
    <w:pPr>
      <w:pBdr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16" w:customStyle="1">
    <w:name w:val="xl116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17" w:customStyle="1">
    <w:name w:val="xl117"/>
    <w:basedOn w:val="Normal"/>
    <w:qFormat/>
    <w:rsid w:val="00e97884"/>
    <w:pPr>
      <w:pBdr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18" w:customStyle="1">
    <w:name w:val="xl118"/>
    <w:basedOn w:val="Normal"/>
    <w:qFormat/>
    <w:rsid w:val="00e97884"/>
    <w:pPr>
      <w:pBdr>
        <w:top w:val="single" w:sz="4" w:space="0" w:color="00000A"/>
        <w:left w:val="single" w:sz="4" w:space="0" w:color="00000A"/>
      </w:pBdr>
      <w:shd w:val="clear" w:color="auto" w:fill="FFFFFF"/>
      <w:spacing w:beforeAutospacing="1" w:afterAutospacing="1"/>
    </w:pPr>
    <w:rPr>
      <w:b/>
      <w:bCs/>
      <w:sz w:val="20"/>
      <w:szCs w:val="20"/>
    </w:rPr>
  </w:style>
  <w:style w:type="paragraph" w:styleId="Xl119" w:customStyle="1">
    <w:name w:val="xl119"/>
    <w:basedOn w:val="Normal"/>
    <w:qFormat/>
    <w:rsid w:val="00e97884"/>
    <w:pPr>
      <w:pBdr>
        <w:top w:val="single" w:sz="4" w:space="0" w:color="00000A"/>
      </w:pBdr>
      <w:shd w:val="clear" w:color="auto" w:fill="FFFFFF"/>
      <w:spacing w:beforeAutospacing="1" w:afterAutospacing="1"/>
    </w:pPr>
    <w:rPr>
      <w:b/>
      <w:bCs/>
      <w:sz w:val="20"/>
      <w:szCs w:val="20"/>
    </w:rPr>
  </w:style>
  <w:style w:type="paragraph" w:styleId="Xl120" w:customStyle="1">
    <w:name w:val="xl120"/>
    <w:basedOn w:val="Normal"/>
    <w:qFormat/>
    <w:rsid w:val="00e97884"/>
    <w:pPr>
      <w:pBdr>
        <w:top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b/>
      <w:bCs/>
      <w:sz w:val="20"/>
      <w:szCs w:val="20"/>
    </w:rPr>
  </w:style>
  <w:style w:type="paragraph" w:styleId="Xl121" w:customStyle="1">
    <w:name w:val="xl121"/>
    <w:basedOn w:val="Normal"/>
    <w:qFormat/>
    <w:rsid w:val="00e97884"/>
    <w:pPr>
      <w:pBdr>
        <w:left w:val="single" w:sz="4" w:space="0" w:color="00000A"/>
      </w:pBdr>
      <w:shd w:val="clear" w:color="auto" w:fill="FFFFFF"/>
      <w:spacing w:beforeAutospacing="1" w:afterAutospacing="1"/>
    </w:pPr>
    <w:rPr>
      <w:b/>
      <w:bCs/>
      <w:sz w:val="20"/>
      <w:szCs w:val="20"/>
    </w:rPr>
  </w:style>
  <w:style w:type="paragraph" w:styleId="Xl122" w:customStyle="1">
    <w:name w:val="xl122"/>
    <w:basedOn w:val="Normal"/>
    <w:qFormat/>
    <w:rsid w:val="00e97884"/>
    <w:pPr>
      <w:shd w:val="clear" w:color="auto" w:fill="FFFFFF"/>
      <w:spacing w:beforeAutospacing="1" w:afterAutospacing="1"/>
    </w:pPr>
    <w:rPr>
      <w:b/>
      <w:bCs/>
      <w:sz w:val="20"/>
      <w:szCs w:val="20"/>
    </w:rPr>
  </w:style>
  <w:style w:type="paragraph" w:styleId="Xl123" w:customStyle="1">
    <w:name w:val="xl123"/>
    <w:basedOn w:val="Normal"/>
    <w:qFormat/>
    <w:rsid w:val="00e97884"/>
    <w:pPr>
      <w:pBdr>
        <w:right w:val="single" w:sz="4" w:space="0" w:color="00000A"/>
      </w:pBdr>
      <w:shd w:val="clear" w:color="auto" w:fill="FFFFFF"/>
      <w:spacing w:beforeAutospacing="1" w:afterAutospacing="1"/>
    </w:pPr>
    <w:rPr>
      <w:b/>
      <w:bCs/>
      <w:sz w:val="20"/>
      <w:szCs w:val="20"/>
    </w:rPr>
  </w:style>
  <w:style w:type="paragraph" w:styleId="Xl124" w:customStyle="1">
    <w:name w:val="xl124"/>
    <w:basedOn w:val="Normal"/>
    <w:qFormat/>
    <w:rsid w:val="00e97884"/>
    <w:pPr>
      <w:pBdr>
        <w:top w:val="single" w:sz="4" w:space="0" w:color="00000A"/>
        <w:lef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25" w:customStyle="1">
    <w:name w:val="xl125"/>
    <w:basedOn w:val="Normal"/>
    <w:qFormat/>
    <w:rsid w:val="00e97884"/>
    <w:pPr>
      <w:pBdr>
        <w:top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26" w:customStyle="1">
    <w:name w:val="xl126"/>
    <w:basedOn w:val="Normal"/>
    <w:qFormat/>
    <w:rsid w:val="00e97884"/>
    <w:pPr>
      <w:pBdr>
        <w:top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27" w:customStyle="1">
    <w:name w:val="xl127"/>
    <w:basedOn w:val="Normal"/>
    <w:qFormat/>
    <w:rsid w:val="00e97884"/>
    <w:pPr>
      <w:pBdr>
        <w:lef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28" w:customStyle="1">
    <w:name w:val="xl128"/>
    <w:basedOn w:val="Normal"/>
    <w:qFormat/>
    <w:rsid w:val="00e97884"/>
    <w:pP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29" w:customStyle="1">
    <w:name w:val="xl129"/>
    <w:basedOn w:val="Normal"/>
    <w:qFormat/>
    <w:rsid w:val="00e97884"/>
    <w:pPr>
      <w:pBdr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30" w:customStyle="1">
    <w:name w:val="xl130"/>
    <w:basedOn w:val="Normal"/>
    <w:qFormat/>
    <w:rsid w:val="00e97884"/>
    <w:pPr>
      <w:pBdr>
        <w:lef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31" w:customStyle="1">
    <w:name w:val="xl131"/>
    <w:basedOn w:val="Normal"/>
    <w:qFormat/>
    <w:rsid w:val="00e97884"/>
    <w:pPr>
      <w:pBdr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32" w:customStyle="1">
    <w:name w:val="xl132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33" w:customStyle="1">
    <w:name w:val="xl133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34" w:customStyle="1">
    <w:name w:val="xl134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35" w:customStyle="1">
    <w:name w:val="xl135"/>
    <w:basedOn w:val="Normal"/>
    <w:qFormat/>
    <w:rsid w:val="00e97884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36" w:customStyle="1">
    <w:name w:val="xl136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37" w:customStyle="1">
    <w:name w:val="xl137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38" w:customStyle="1">
    <w:name w:val="xl138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39" w:customStyle="1">
    <w:name w:val="xl139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auto" w:fill="FFFFFF"/>
      <w:spacing w:beforeAutospacing="1" w:afterAutospacing="1"/>
      <w:jc w:val="center"/>
    </w:pPr>
    <w:rPr/>
  </w:style>
  <w:style w:type="paragraph" w:styleId="Xl140" w:customStyle="1">
    <w:name w:val="xl140"/>
    <w:basedOn w:val="Normal"/>
    <w:qFormat/>
    <w:rsid w:val="00e97884"/>
    <w:pPr>
      <w:pBdr>
        <w:top w:val="single" w:sz="4" w:space="0" w:color="00000A"/>
        <w:bottom w:val="single" w:sz="8" w:space="0" w:color="00000A"/>
      </w:pBdr>
      <w:shd w:val="clear" w:color="auto" w:fill="FFFFFF"/>
      <w:spacing w:beforeAutospacing="1" w:afterAutospacing="1"/>
      <w:jc w:val="center"/>
    </w:pPr>
    <w:rPr/>
  </w:style>
  <w:style w:type="paragraph" w:styleId="Xl141" w:customStyle="1">
    <w:name w:val="xl141"/>
    <w:basedOn w:val="Normal"/>
    <w:qFormat/>
    <w:rsid w:val="00e97884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/>
  </w:style>
  <w:style w:type="paragraph" w:styleId="Xl142" w:customStyle="1">
    <w:name w:val="xl142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143" w:customStyle="1">
    <w:name w:val="xl143"/>
    <w:basedOn w:val="Normal"/>
    <w:qFormat/>
    <w:rsid w:val="00e97884"/>
    <w:pPr>
      <w:pBdr>
        <w:top w:val="single" w:sz="8" w:space="0" w:color="00000A"/>
        <w:left w:val="single" w:sz="8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44" w:customStyle="1">
    <w:name w:val="xl144"/>
    <w:basedOn w:val="Normal"/>
    <w:qFormat/>
    <w:rsid w:val="00e97884"/>
    <w:pPr>
      <w:pBdr>
        <w:top w:val="single" w:sz="8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45" w:customStyle="1">
    <w:name w:val="xl145"/>
    <w:basedOn w:val="Normal"/>
    <w:qFormat/>
    <w:rsid w:val="00e97884"/>
    <w:pPr>
      <w:pBdr>
        <w:top w:val="single" w:sz="8" w:space="0" w:color="00000A"/>
        <w:bottom w:val="single" w:sz="4" w:space="0" w:color="00000A"/>
        <w:right w:val="single" w:sz="8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46" w:customStyle="1">
    <w:name w:val="xl146"/>
    <w:basedOn w:val="Normal"/>
    <w:qFormat/>
    <w:rsid w:val="00e97884"/>
    <w:pPr>
      <w:pBdr>
        <w:top w:val="single" w:sz="4" w:space="0" w:color="00000A"/>
        <w:left w:val="single" w:sz="8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47" w:customStyle="1">
    <w:name w:val="xl147"/>
    <w:basedOn w:val="Normal"/>
    <w:qFormat/>
    <w:rsid w:val="00e97884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48" w:customStyle="1">
    <w:name w:val="xl148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8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49" w:customStyle="1">
    <w:name w:val="xl149"/>
    <w:basedOn w:val="Normal"/>
    <w:qFormat/>
    <w:rsid w:val="00e97884"/>
    <w:pPr>
      <w:spacing w:beforeAutospacing="1" w:afterAutospacing="1"/>
      <w:jc w:val="center"/>
    </w:pPr>
    <w:rPr>
      <w:b/>
      <w:bCs/>
    </w:rPr>
  </w:style>
  <w:style w:type="paragraph" w:styleId="Xl150" w:customStyle="1">
    <w:name w:val="xl150"/>
    <w:basedOn w:val="Normal"/>
    <w:qFormat/>
    <w:rsid w:val="00e97884"/>
    <w:pPr>
      <w:pBdr>
        <w:top w:val="single" w:sz="4" w:space="0" w:color="00000A"/>
        <w:lef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51" w:customStyle="1">
    <w:name w:val="xl151"/>
    <w:basedOn w:val="Normal"/>
    <w:qFormat/>
    <w:rsid w:val="00e97884"/>
    <w:pPr>
      <w:pBdr>
        <w:top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52" w:customStyle="1">
    <w:name w:val="xl152"/>
    <w:basedOn w:val="Normal"/>
    <w:qFormat/>
    <w:rsid w:val="00e97884"/>
    <w:pPr>
      <w:pBdr>
        <w:top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53" w:customStyle="1">
    <w:name w:val="xl153"/>
    <w:basedOn w:val="Normal"/>
    <w:qFormat/>
    <w:rsid w:val="00e97884"/>
    <w:pPr>
      <w:pBdr>
        <w:lef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54" w:customStyle="1">
    <w:name w:val="xl154"/>
    <w:basedOn w:val="Normal"/>
    <w:qFormat/>
    <w:rsid w:val="00e97884"/>
    <w:pP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55" w:customStyle="1">
    <w:name w:val="xl155"/>
    <w:basedOn w:val="Normal"/>
    <w:qFormat/>
    <w:rsid w:val="00e97884"/>
    <w:pPr>
      <w:pBdr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56" w:customStyle="1">
    <w:name w:val="xl156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57" w:customStyle="1">
    <w:name w:val="xl157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58" w:customStyle="1">
    <w:name w:val="xl158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159" w:customStyle="1">
    <w:name w:val="xl159"/>
    <w:basedOn w:val="Normal"/>
    <w:qFormat/>
    <w:rsid w:val="00e97884"/>
    <w:pPr>
      <w:shd w:val="clear" w:color="auto" w:fill="FFFFFF"/>
      <w:spacing w:beforeAutospacing="1" w:afterAutospacing="1"/>
    </w:pPr>
    <w:rPr>
      <w:b/>
      <w:bCs/>
    </w:rPr>
  </w:style>
  <w:style w:type="paragraph" w:styleId="Xl160" w:customStyle="1">
    <w:name w:val="xl160"/>
    <w:basedOn w:val="Normal"/>
    <w:qFormat/>
    <w:rsid w:val="00e97884"/>
    <w:pPr>
      <w:pBdr>
        <w:top w:val="single" w:sz="4" w:space="0" w:color="00000A"/>
        <w:left w:val="single" w:sz="8" w:space="0" w:color="00000A"/>
        <w:bottom w:val="single" w:sz="8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61" w:customStyle="1">
    <w:name w:val="xl161"/>
    <w:basedOn w:val="Normal"/>
    <w:qFormat/>
    <w:rsid w:val="00e97884"/>
    <w:pPr>
      <w:pBdr>
        <w:top w:val="single" w:sz="4" w:space="0" w:color="00000A"/>
        <w:bottom w:val="single" w:sz="8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62" w:customStyle="1">
    <w:name w:val="xl162"/>
    <w:basedOn w:val="Normal"/>
    <w:qFormat/>
    <w:rsid w:val="00e97884"/>
    <w:pPr>
      <w:pBdr>
        <w:top w:val="single" w:sz="4" w:space="0" w:color="00000A"/>
        <w:bottom w:val="single" w:sz="8" w:space="0" w:color="00000A"/>
        <w:right w:val="single" w:sz="8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63" w:customStyle="1">
    <w:name w:val="xl163"/>
    <w:basedOn w:val="Normal"/>
    <w:qFormat/>
    <w:rsid w:val="00e97884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164" w:customStyle="1">
    <w:name w:val="xl164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18"/>
      <w:szCs w:val="18"/>
    </w:rPr>
  </w:style>
  <w:style w:type="paragraph" w:styleId="Xl165" w:customStyle="1">
    <w:name w:val="xl165"/>
    <w:basedOn w:val="Normal"/>
    <w:qFormat/>
    <w:rsid w:val="00e97884"/>
    <w:pPr>
      <w:pBdr>
        <w:left w:val="single" w:sz="8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66" w:customStyle="1">
    <w:name w:val="xl166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67" w:customStyle="1">
    <w:name w:val="xl167"/>
    <w:basedOn w:val="Normal"/>
    <w:qFormat/>
    <w:rsid w:val="00e97884"/>
    <w:pPr>
      <w:pBdr>
        <w:bottom w:val="single" w:sz="4" w:space="0" w:color="00000A"/>
        <w:right w:val="single" w:sz="8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68" w:customStyle="1">
    <w:name w:val="xl168"/>
    <w:basedOn w:val="Normal"/>
    <w:qFormat/>
    <w:rsid w:val="00e97884"/>
    <w:pP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69" w:customStyle="1">
    <w:name w:val="xl169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styleId="Xl170" w:customStyle="1">
    <w:name w:val="xl170"/>
    <w:basedOn w:val="Normal"/>
    <w:qFormat/>
    <w:rsid w:val="00e97884"/>
    <w:pPr>
      <w:pBdr>
        <w:top w:val="single" w:sz="4" w:space="0" w:color="00000A"/>
        <w:left w:val="single" w:sz="4" w:space="0" w:color="00000A"/>
      </w:pBdr>
      <w:shd w:val="clear" w:color="auto" w:fill="FFFFFF"/>
      <w:spacing w:beforeAutospacing="1" w:afterAutospacing="1"/>
    </w:pPr>
    <w:rPr>
      <w:sz w:val="20"/>
      <w:szCs w:val="20"/>
    </w:rPr>
  </w:style>
  <w:style w:type="paragraph" w:styleId="Xl171" w:customStyle="1">
    <w:name w:val="xl171"/>
    <w:basedOn w:val="Normal"/>
    <w:qFormat/>
    <w:rsid w:val="00e97884"/>
    <w:pPr>
      <w:pBdr>
        <w:top w:val="single" w:sz="4" w:space="0" w:color="00000A"/>
      </w:pBdr>
      <w:shd w:val="clear" w:color="auto" w:fill="FFFFFF"/>
      <w:spacing w:beforeAutospacing="1" w:afterAutospacing="1"/>
    </w:pPr>
    <w:rPr>
      <w:sz w:val="20"/>
      <w:szCs w:val="20"/>
    </w:rPr>
  </w:style>
  <w:style w:type="paragraph" w:styleId="Xl172" w:customStyle="1">
    <w:name w:val="xl172"/>
    <w:basedOn w:val="Normal"/>
    <w:qFormat/>
    <w:rsid w:val="00e97884"/>
    <w:pPr>
      <w:pBdr>
        <w:top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0"/>
      <w:szCs w:val="20"/>
    </w:rPr>
  </w:style>
  <w:style w:type="paragraph" w:styleId="Xl173" w:customStyle="1">
    <w:name w:val="xl173"/>
    <w:basedOn w:val="Normal"/>
    <w:qFormat/>
    <w:rsid w:val="00e97884"/>
    <w:pPr>
      <w:pBdr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</w:pPr>
    <w:rPr>
      <w:sz w:val="20"/>
      <w:szCs w:val="20"/>
    </w:rPr>
  </w:style>
  <w:style w:type="paragraph" w:styleId="Xl174" w:customStyle="1">
    <w:name w:val="xl174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</w:pPr>
    <w:rPr>
      <w:sz w:val="20"/>
      <w:szCs w:val="20"/>
    </w:rPr>
  </w:style>
  <w:style w:type="paragraph" w:styleId="Xl175" w:customStyle="1">
    <w:name w:val="xl175"/>
    <w:basedOn w:val="Normal"/>
    <w:qFormat/>
    <w:rsid w:val="00e97884"/>
    <w:pPr>
      <w:pBdr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sz w:val="20"/>
      <w:szCs w:val="20"/>
    </w:rPr>
  </w:style>
  <w:style w:type="paragraph" w:styleId="Xl176" w:customStyle="1">
    <w:name w:val="xl176"/>
    <w:basedOn w:val="Normal"/>
    <w:qFormat/>
    <w:rsid w:val="00e97884"/>
    <w:pPr>
      <w:pBdr>
        <w:top w:val="single" w:sz="4" w:space="0" w:color="00000A"/>
        <w:lef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77" w:customStyle="1">
    <w:name w:val="xl177"/>
    <w:basedOn w:val="Normal"/>
    <w:qFormat/>
    <w:rsid w:val="00e97884"/>
    <w:pPr>
      <w:pBdr>
        <w:top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78" w:customStyle="1">
    <w:name w:val="xl178"/>
    <w:basedOn w:val="Normal"/>
    <w:qFormat/>
    <w:rsid w:val="00e97884"/>
    <w:pPr>
      <w:pBdr>
        <w:top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79" w:customStyle="1">
    <w:name w:val="xl179"/>
    <w:basedOn w:val="Normal"/>
    <w:qFormat/>
    <w:rsid w:val="00e97884"/>
    <w:pPr>
      <w:pBdr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80" w:customStyle="1">
    <w:name w:val="xl180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81" w:customStyle="1">
    <w:name w:val="xl181"/>
    <w:basedOn w:val="Normal"/>
    <w:qFormat/>
    <w:rsid w:val="00e97884"/>
    <w:pPr>
      <w:pBdr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82" w:customStyle="1">
    <w:name w:val="xl182"/>
    <w:basedOn w:val="Normal"/>
    <w:qFormat/>
    <w:rsid w:val="00e97884"/>
    <w:pPr>
      <w:pBdr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83" w:customStyle="1">
    <w:name w:val="xl183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84" w:customStyle="1">
    <w:name w:val="xl184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85" w:customStyle="1">
    <w:name w:val="xl185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/>
  </w:style>
  <w:style w:type="paragraph" w:styleId="Xl186" w:customStyle="1">
    <w:name w:val="xl186"/>
    <w:basedOn w:val="Normal"/>
    <w:qFormat/>
    <w:rsid w:val="00e97884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/>
  </w:style>
  <w:style w:type="paragraph" w:styleId="Xl187" w:customStyle="1">
    <w:name w:val="xl187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/>
  </w:style>
  <w:style w:type="paragraph" w:styleId="Xl188" w:customStyle="1">
    <w:name w:val="xl188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</w:pPr>
    <w:rPr>
      <w:b/>
      <w:bCs/>
      <w:sz w:val="20"/>
      <w:szCs w:val="20"/>
    </w:rPr>
  </w:style>
  <w:style w:type="paragraph" w:styleId="Xl189" w:customStyle="1">
    <w:name w:val="xl189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90" w:customStyle="1">
    <w:name w:val="xl190"/>
    <w:basedOn w:val="Normal"/>
    <w:qFormat/>
    <w:rsid w:val="00e97884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91" w:customStyle="1">
    <w:name w:val="xl191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92" w:customStyle="1">
    <w:name w:val="xl192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/>
  </w:style>
  <w:style w:type="paragraph" w:styleId="Xl193" w:customStyle="1">
    <w:name w:val="xl193"/>
    <w:basedOn w:val="Normal"/>
    <w:qFormat/>
    <w:rsid w:val="00e97884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/>
  </w:style>
  <w:style w:type="paragraph" w:styleId="Xl194" w:customStyle="1">
    <w:name w:val="xl194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/>
  </w:style>
  <w:style w:type="paragraph" w:styleId="Xl195" w:customStyle="1">
    <w:name w:val="xl195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196" w:customStyle="1">
    <w:name w:val="xl196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/>
  </w:style>
  <w:style w:type="paragraph" w:styleId="Xl197" w:customStyle="1">
    <w:name w:val="xl197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styleId="Xl198" w:customStyle="1">
    <w:name w:val="xl198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styleId="Xl199" w:customStyle="1">
    <w:name w:val="xl199"/>
    <w:basedOn w:val="Normal"/>
    <w:qFormat/>
    <w:rsid w:val="00e97884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styleId="Xl200" w:customStyle="1">
    <w:name w:val="xl200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styleId="Xl201" w:customStyle="1">
    <w:name w:val="xl201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9" w:color="00000A"/>
      </w:pBdr>
      <w:shd w:val="clear" w:color="auto" w:fill="FFFFFF"/>
      <w:spacing w:beforeAutospacing="1" w:afterAutospacing="1"/>
      <w:ind w:firstLine="100"/>
      <w:jc w:val="right"/>
    </w:pPr>
    <w:rPr>
      <w:b/>
      <w:bCs/>
    </w:rPr>
  </w:style>
  <w:style w:type="paragraph" w:styleId="Xl202" w:customStyle="1">
    <w:name w:val="xl202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right"/>
    </w:pPr>
    <w:rPr>
      <w:b/>
      <w:bCs/>
    </w:rPr>
  </w:style>
  <w:style w:type="paragraph" w:styleId="Xl203" w:customStyle="1">
    <w:name w:val="xl203"/>
    <w:basedOn w:val="Normal"/>
    <w:qFormat/>
    <w:rsid w:val="00e97884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right"/>
    </w:pPr>
    <w:rPr>
      <w:b/>
      <w:bCs/>
    </w:rPr>
  </w:style>
  <w:style w:type="paragraph" w:styleId="Xl204" w:customStyle="1">
    <w:name w:val="xl204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right"/>
    </w:pPr>
    <w:rPr>
      <w:b/>
      <w:bCs/>
    </w:rPr>
  </w:style>
  <w:style w:type="paragraph" w:styleId="Xl205" w:customStyle="1">
    <w:name w:val="xl205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06" w:customStyle="1">
    <w:name w:val="xl206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207" w:customStyle="1">
    <w:name w:val="xl207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208" w:customStyle="1">
    <w:name w:val="xl208"/>
    <w:basedOn w:val="Normal"/>
    <w:qFormat/>
    <w:rsid w:val="00e97884"/>
    <w:pPr>
      <w:pBdr>
        <w:top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209" w:customStyle="1">
    <w:name w:val="xl209"/>
    <w:basedOn w:val="Normal"/>
    <w:qFormat/>
    <w:rsid w:val="00e97884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210" w:customStyle="1">
    <w:name w:val="xl210"/>
    <w:basedOn w:val="Normal"/>
    <w:qFormat/>
    <w:rsid w:val="00e97884"/>
    <w:pPr>
      <w:pBdr>
        <w:top w:val="single" w:sz="4" w:space="0" w:color="00000A"/>
        <w:lef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11" w:customStyle="1">
    <w:name w:val="xl211"/>
    <w:basedOn w:val="Normal"/>
    <w:qFormat/>
    <w:rsid w:val="00e97884"/>
    <w:pPr>
      <w:pBdr>
        <w:top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12" w:customStyle="1">
    <w:name w:val="xl212"/>
    <w:basedOn w:val="Normal"/>
    <w:qFormat/>
    <w:rsid w:val="00e97884"/>
    <w:pPr>
      <w:pBdr>
        <w:top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13" w:customStyle="1">
    <w:name w:val="xl213"/>
    <w:basedOn w:val="Normal"/>
    <w:qFormat/>
    <w:rsid w:val="00e97884"/>
    <w:pPr>
      <w:pBdr>
        <w:lef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14" w:customStyle="1">
    <w:name w:val="xl214"/>
    <w:basedOn w:val="Normal"/>
    <w:qFormat/>
    <w:rsid w:val="00e97884"/>
    <w:pP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15" w:customStyle="1">
    <w:name w:val="xl215"/>
    <w:basedOn w:val="Normal"/>
    <w:qFormat/>
    <w:rsid w:val="00e97884"/>
    <w:pPr>
      <w:pBdr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16" w:customStyle="1">
    <w:name w:val="xl216"/>
    <w:basedOn w:val="Normal"/>
    <w:qFormat/>
    <w:rsid w:val="00e97884"/>
    <w:pPr>
      <w:pBdr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17" w:customStyle="1">
    <w:name w:val="xl217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18" w:customStyle="1">
    <w:name w:val="xl218"/>
    <w:basedOn w:val="Normal"/>
    <w:qFormat/>
    <w:rsid w:val="00e97884"/>
    <w:pPr>
      <w:pBdr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19" w:customStyle="1">
    <w:name w:val="xl219"/>
    <w:basedOn w:val="Normal"/>
    <w:qFormat/>
    <w:rsid w:val="00e97884"/>
    <w:pPr>
      <w:pBdr>
        <w:top w:val="single" w:sz="4" w:space="0" w:color="00000A"/>
        <w:lef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20" w:customStyle="1">
    <w:name w:val="xl220"/>
    <w:basedOn w:val="Normal"/>
    <w:qFormat/>
    <w:rsid w:val="00e97884"/>
    <w:pPr>
      <w:pBdr>
        <w:top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21" w:customStyle="1">
    <w:name w:val="xl221"/>
    <w:basedOn w:val="Normal"/>
    <w:qFormat/>
    <w:rsid w:val="00e97884"/>
    <w:pPr>
      <w:pBdr>
        <w:top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22" w:customStyle="1">
    <w:name w:val="xl222"/>
    <w:basedOn w:val="Normal"/>
    <w:qFormat/>
    <w:rsid w:val="00e97884"/>
    <w:pPr>
      <w:pBdr>
        <w:lef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23" w:customStyle="1">
    <w:name w:val="xl223"/>
    <w:basedOn w:val="Normal"/>
    <w:qFormat/>
    <w:rsid w:val="00e97884"/>
    <w:pP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24" w:customStyle="1">
    <w:name w:val="xl224"/>
    <w:basedOn w:val="Normal"/>
    <w:qFormat/>
    <w:rsid w:val="00e97884"/>
    <w:pPr>
      <w:pBdr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25" w:customStyle="1">
    <w:name w:val="xl225"/>
    <w:basedOn w:val="Normal"/>
    <w:qFormat/>
    <w:rsid w:val="00e97884"/>
    <w:pPr>
      <w:pBdr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26" w:customStyle="1">
    <w:name w:val="xl226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27" w:customStyle="1">
    <w:name w:val="xl227"/>
    <w:basedOn w:val="Normal"/>
    <w:qFormat/>
    <w:rsid w:val="00e97884"/>
    <w:pPr>
      <w:pBdr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28" w:customStyle="1">
    <w:name w:val="xl228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b/>
      <w:bCs/>
      <w:sz w:val="20"/>
      <w:szCs w:val="20"/>
    </w:rPr>
  </w:style>
  <w:style w:type="paragraph" w:styleId="Xl229" w:customStyle="1">
    <w:name w:val="xl229"/>
    <w:basedOn w:val="Normal"/>
    <w:qFormat/>
    <w:rsid w:val="00e97884"/>
    <w:pPr>
      <w:pBdr>
        <w:left w:val="single" w:sz="4" w:space="0" w:color="00000A"/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230" w:customStyle="1">
    <w:name w:val="xl230"/>
    <w:basedOn w:val="Normal"/>
    <w:qFormat/>
    <w:rsid w:val="00e97884"/>
    <w:pPr>
      <w:pBdr>
        <w:bottom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231" w:customStyle="1">
    <w:name w:val="xl231"/>
    <w:basedOn w:val="Normal"/>
    <w:qFormat/>
    <w:rsid w:val="00e97884"/>
    <w:pPr>
      <w:pBdr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</w:pPr>
    <w:rPr>
      <w:sz w:val="20"/>
      <w:szCs w:val="20"/>
    </w:rPr>
  </w:style>
  <w:style w:type="paragraph" w:styleId="Xl232" w:customStyle="1">
    <w:name w:val="xl232"/>
    <w:basedOn w:val="Normal"/>
    <w:qFormat/>
    <w:rsid w:val="00e97884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right"/>
    </w:pPr>
    <w:rPr>
      <w:b/>
      <w:bCs/>
      <w:sz w:val="20"/>
      <w:szCs w:val="20"/>
    </w:rPr>
  </w:style>
  <w:style w:type="paragraph" w:styleId="Xl233" w:customStyle="1">
    <w:name w:val="xl233"/>
    <w:basedOn w:val="Normal"/>
    <w:qFormat/>
    <w:rsid w:val="00e97884"/>
    <w:pPr>
      <w:pBdr>
        <w:top w:val="single" w:sz="4" w:space="0" w:color="00000A"/>
        <w:left w:val="single" w:sz="4" w:space="9" w:color="00000A"/>
      </w:pBdr>
      <w:shd w:val="clear" w:color="auto" w:fill="FFFFFF"/>
      <w:spacing w:beforeAutospacing="1" w:afterAutospacing="1"/>
      <w:ind w:firstLine="100"/>
    </w:pPr>
    <w:rPr>
      <w:sz w:val="20"/>
      <w:szCs w:val="20"/>
    </w:rPr>
  </w:style>
  <w:style w:type="paragraph" w:styleId="Xl234" w:customStyle="1">
    <w:name w:val="xl234"/>
    <w:basedOn w:val="Normal"/>
    <w:qFormat/>
    <w:rsid w:val="00e97884"/>
    <w:pPr>
      <w:pBdr>
        <w:top w:val="single" w:sz="4" w:space="0" w:color="00000A"/>
      </w:pBdr>
      <w:shd w:val="clear" w:color="auto" w:fill="FFFFFF"/>
      <w:spacing w:beforeAutospacing="1" w:afterAutospacing="1"/>
      <w:ind w:firstLine="100"/>
    </w:pPr>
    <w:rPr>
      <w:sz w:val="20"/>
      <w:szCs w:val="20"/>
    </w:rPr>
  </w:style>
  <w:style w:type="paragraph" w:styleId="Xl235" w:customStyle="1">
    <w:name w:val="xl235"/>
    <w:basedOn w:val="Normal"/>
    <w:qFormat/>
    <w:rsid w:val="00e97884"/>
    <w:pPr>
      <w:pBdr>
        <w:top w:val="single" w:sz="4" w:space="0" w:color="00000A"/>
        <w:right w:val="single" w:sz="4" w:space="0" w:color="00000A"/>
      </w:pBdr>
      <w:shd w:val="clear" w:color="auto" w:fill="FFFFFF"/>
      <w:spacing w:beforeAutospacing="1" w:afterAutospacing="1"/>
      <w:ind w:firstLine="100"/>
    </w:pPr>
    <w:rPr>
      <w:sz w:val="20"/>
      <w:szCs w:val="20"/>
    </w:rPr>
  </w:style>
  <w:style w:type="paragraph" w:styleId="ConsPlusTitle" w:customStyle="1">
    <w:name w:val="ConsPlusTitle"/>
    <w:qFormat/>
    <w:rsid w:val="00e9788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4"/>
      <w:szCs w:val="20"/>
      <w:lang w:val="ru-RU" w:eastAsia="ru-RU" w:bidi="ar-SA"/>
    </w:rPr>
  </w:style>
  <w:style w:type="paragraph" w:styleId="Style26" w:customStyle="1">
    <w:name w:val="Знак Знак Знак Знак Знак Знак Знак Знак Знак Знак Знак Знак Знак Знак"/>
    <w:basedOn w:val="Normal"/>
    <w:qFormat/>
    <w:rsid w:val="00e97884"/>
    <w:pPr>
      <w:spacing w:lineRule="exact" w:line="240" w:before="0" w:after="160"/>
    </w:pPr>
    <w:rPr>
      <w:rFonts w:ascii="Verdana" w:hAnsi="Verdana" w:cs="Verdana"/>
      <w:lang w:val="en-US" w:eastAsia="en-US"/>
    </w:rPr>
  </w:style>
  <w:style w:type="paragraph" w:styleId="Default" w:customStyle="1">
    <w:name w:val="Default"/>
    <w:qFormat/>
    <w:rsid w:val="00e9788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e97884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636560AABB5050C10AF89982CA9E08F90E3E8E186627F2C599F920BA6174693F0CF278BA1D760FyFiEN" TargetMode="External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LibreOffice/5.2.2.2$Windows_x86 LibreOffice_project/8f96e87c890bf8fa77463cd4b640a2312823f3ad</Application>
  <Pages>18</Pages>
  <Words>2906</Words>
  <Characters>17702</Characters>
  <CharactersWithSpaces>20541</CharactersWithSpaces>
  <Paragraphs>1006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2016-12-22T05:20:00Z</dcterms:created>
  <dc:creator>USER</dc:creator>
  <dc:description/>
  <dc:language>ru-RU</dc:language>
  <cp:lastModifiedBy/>
  <cp:lastPrinted>2022-07-27T15:11:25Z</cp:lastPrinted>
  <dcterms:modified xsi:type="dcterms:W3CDTF">2022-07-27T15:12:21Z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