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880" w:leader="none"/>
          <w:tab w:val="center" w:pos="4535" w:leader="none"/>
        </w:tabs>
        <w:rPr/>
      </w:pPr>
      <w:r>
        <w:rPr>
          <w:b/>
          <w:sz w:val="28"/>
        </w:rPr>
        <w:t xml:space="preserve">             </w:t>
      </w:r>
      <w:r>
        <w:rPr>
          <w:b/>
          <w:sz w:val="28"/>
        </w:rPr>
        <w:tab/>
        <w:t xml:space="preserve">     </w:t>
      </w:r>
      <w:r>
        <w:rPr>
          <w:rFonts w:cs="Times New Roman"/>
          <w:b/>
          <w:sz w:val="24"/>
          <w:szCs w:val="24"/>
        </w:rPr>
        <w:t>Российская Федерация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Ивановская область 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Пучежский муниципальный район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Совет Сеготского сельского поселения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ru-RU"/>
        </w:rPr>
        <w:t xml:space="preserve">четвертого </w:t>
      </w:r>
      <w:r>
        <w:rPr>
          <w:rFonts w:cs="Times New Roman"/>
          <w:b/>
          <w:sz w:val="24"/>
          <w:szCs w:val="24"/>
        </w:rPr>
        <w:t>созыва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Решение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от  </w:t>
      </w:r>
      <w:r>
        <w:rPr>
          <w:rFonts w:cs="Times New Roman"/>
          <w:b/>
          <w:bCs/>
          <w:sz w:val="24"/>
          <w:szCs w:val="24"/>
        </w:rPr>
        <w:t>31</w:t>
      </w:r>
      <w:r>
        <w:rPr>
          <w:rFonts w:cs="Times New Roman"/>
          <w:b/>
          <w:bCs/>
          <w:sz w:val="24"/>
          <w:szCs w:val="24"/>
        </w:rPr>
        <w:t>.</w:t>
      </w:r>
      <w:r>
        <w:rPr>
          <w:rFonts w:cs="Times New Roman"/>
          <w:b/>
          <w:bCs/>
          <w:sz w:val="24"/>
          <w:szCs w:val="24"/>
        </w:rPr>
        <w:t>01.2022</w:t>
      </w:r>
      <w:r>
        <w:rPr>
          <w:rFonts w:cs="Times New Roman"/>
          <w:b/>
          <w:bCs/>
          <w:sz w:val="24"/>
          <w:szCs w:val="24"/>
        </w:rPr>
        <w:t xml:space="preserve">г.                                                                                                               № </w:t>
      </w:r>
      <w:r>
        <w:rPr>
          <w:rFonts w:cs="Times New Roman"/>
          <w:b/>
          <w:bCs/>
          <w:sz w:val="24"/>
          <w:szCs w:val="24"/>
        </w:rPr>
        <w:t>3</w:t>
      </w:r>
      <w:r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с.Сеготь</w:t>
      </w:r>
    </w:p>
    <w:p>
      <w:pPr>
        <w:pStyle w:val="Normal"/>
        <w:tabs>
          <w:tab w:val="left" w:pos="2880" w:leader="none"/>
          <w:tab w:val="center" w:pos="4535" w:leader="none"/>
        </w:tabs>
        <w:rPr>
          <w:b/>
          <w:b/>
          <w:sz w:val="28"/>
        </w:rPr>
      </w:pPr>
      <w:r>
        <w:rPr>
          <w:rFonts w:cs="Times New Roman"/>
          <w:sz w:val="24"/>
          <w:szCs w:val="24"/>
        </w:rPr>
      </w:r>
    </w:p>
    <w:p>
      <w:pPr>
        <w:pStyle w:val="1"/>
        <w:rPr>
          <w:color w:val="000000"/>
          <w:sz w:val="24"/>
        </w:rPr>
      </w:pPr>
      <w:r>
        <w:rPr/>
        <w:t> </w:t>
      </w:r>
      <w:bookmarkStart w:id="0" w:name="_Hlk77671647"/>
      <w:r>
        <w:rPr>
          <w:bCs/>
          <w:color w:val="000000"/>
          <w:sz w:val="24"/>
        </w:rPr>
        <w:t xml:space="preserve">Об утверждении перечня индикативных показателей  </w:t>
      </w:r>
    </w:p>
    <w:p>
      <w:pPr>
        <w:pStyle w:val="Normal"/>
        <w:jc w:val="center"/>
        <w:rPr/>
      </w:pPr>
      <w:r>
        <w:rPr>
          <w:b/>
          <w:bCs/>
          <w:color w:val="000000"/>
        </w:rPr>
        <w:t>муниципального контроля</w:t>
      </w:r>
      <w:r>
        <w:rPr>
          <w:b/>
        </w:rPr>
        <w:t xml:space="preserve"> на территории</w:t>
      </w:r>
      <w:bookmarkEnd w:id="0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Сеготского</w:t>
      </w:r>
      <w:r>
        <w:rPr>
          <w:b/>
          <w:bCs/>
          <w:color w:val="000000"/>
        </w:rPr>
        <w:t xml:space="preserve"> сельского поселения</w:t>
      </w:r>
    </w:p>
    <w:p>
      <w:pPr>
        <w:pStyle w:val="Normal"/>
        <w:jc w:val="center"/>
        <w:rPr>
          <w:color w:val="000000"/>
        </w:rPr>
      </w:pPr>
      <w:bookmarkStart w:id="1" w:name="_Hlk77686366"/>
      <w:bookmarkEnd w:id="1"/>
      <w:r>
        <w:rPr>
          <w:b/>
          <w:bCs/>
          <w:color w:val="000000"/>
        </w:rPr>
        <w:t>Пучежского муниципального района Ивановской области</w:t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пунктом 2 части 2 статьи 30 и на основании части 5 статьи 30  Федерального закона </w:t>
      </w:r>
      <w:r>
        <w:rPr>
          <w:color w:val="000000"/>
          <w:shd w:fill="FFFFFF" w:val="clear"/>
        </w:rPr>
        <w:t xml:space="preserve">от 31.07.2020г. № 248-ФЗ «О государственном контроле (надзоре) и муниципальном контроле в Российской Федерации», </w:t>
      </w:r>
    </w:p>
    <w:p>
      <w:pPr>
        <w:pStyle w:val="Style21"/>
        <w:jc w:val="center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/>
      </w:pPr>
      <w:r>
        <w:rPr>
          <w:b/>
        </w:rPr>
        <w:t xml:space="preserve">Совет </w:t>
      </w:r>
      <w:r>
        <w:rPr>
          <w:b/>
        </w:rPr>
        <w:t>Сеготского</w:t>
      </w:r>
      <w:r>
        <w:rPr>
          <w:b/>
        </w:rPr>
        <w:t xml:space="preserve"> сельского поселения РЕШИЛ: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 xml:space="preserve">              </w:t>
      </w:r>
      <w:r>
        <w:rPr/>
        <w:t xml:space="preserve">1. </w:t>
      </w:r>
      <w:r>
        <w:rPr>
          <w:color w:val="000000"/>
        </w:rPr>
        <w:t>Утвердить перечень индикативных показателей</w:t>
      </w:r>
      <w:r>
        <w:rPr>
          <w:bCs/>
          <w:color w:val="000000"/>
        </w:rPr>
        <w:t xml:space="preserve"> муниципального контроля</w:t>
      </w:r>
      <w:r>
        <w:rPr/>
        <w:t xml:space="preserve"> на территории </w:t>
      </w:r>
      <w:r>
        <w:rPr/>
        <w:t>Сеготского</w:t>
      </w:r>
      <w:r>
        <w:rPr/>
        <w:t xml:space="preserve"> сельского поселения Пучежского муниципального района</w:t>
      </w:r>
      <w:r>
        <w:rPr>
          <w:bCs/>
          <w:color w:val="000000"/>
        </w:rPr>
        <w:t xml:space="preserve"> (прилагается).</w:t>
      </w:r>
    </w:p>
    <w:p>
      <w:pPr>
        <w:pStyle w:val="Normal"/>
        <w:tabs>
          <w:tab w:val="left" w:pos="0" w:leader="none"/>
          <w:tab w:val="left" w:pos="1260" w:leader="none"/>
        </w:tabs>
        <w:spacing w:lineRule="auto" w:line="276"/>
        <w:ind w:right="-5" w:firstLine="993"/>
        <w:jc w:val="both"/>
        <w:rPr/>
      </w:pPr>
      <w:r>
        <w:rPr/>
        <w:t>2. Решение вступает в силу после его официального опубликования.</w:t>
      </w:r>
    </w:p>
    <w:p>
      <w:pPr>
        <w:pStyle w:val="Normal"/>
        <w:tabs>
          <w:tab w:val="left" w:pos="0" w:leader="none"/>
          <w:tab w:val="left" w:pos="1260" w:leader="none"/>
        </w:tabs>
        <w:ind w:right="-5" w:firstLine="993"/>
        <w:jc w:val="both"/>
        <w:rPr/>
      </w:pPr>
      <w:r>
        <w:rPr/>
      </w:r>
    </w:p>
    <w:p>
      <w:pPr>
        <w:pStyle w:val="Normal"/>
        <w:tabs>
          <w:tab w:val="left" w:pos="0" w:leader="none"/>
          <w:tab w:val="left" w:pos="1260" w:leader="none"/>
        </w:tabs>
        <w:ind w:right="-5" w:firstLine="993"/>
        <w:jc w:val="both"/>
        <w:rPr/>
      </w:pPr>
      <w:r>
        <w:rPr/>
      </w:r>
    </w:p>
    <w:p>
      <w:pPr>
        <w:pStyle w:val="Normal"/>
        <w:tabs>
          <w:tab w:val="left" w:pos="0" w:leader="none"/>
          <w:tab w:val="left" w:pos="1260" w:leader="none"/>
        </w:tabs>
        <w:ind w:right="-5" w:firstLine="993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Глава </w:t>
      </w:r>
      <w:r>
        <w:rPr/>
        <w:t>Сеготского</w:t>
      </w:r>
      <w:r>
        <w:rPr/>
        <w:t xml:space="preserve"> сельского поселения  </w:t>
      </w:r>
    </w:p>
    <w:p>
      <w:pPr>
        <w:pStyle w:val="Normal"/>
        <w:jc w:val="both"/>
        <w:rPr/>
      </w:pPr>
      <w:r>
        <w:rPr/>
        <w:t xml:space="preserve">Пучежского муниципального района                              </w:t>
        <w:tab/>
        <w:t xml:space="preserve">              </w:t>
      </w:r>
      <w:r>
        <w:rPr/>
        <w:t>Д.В.Смольницкий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Совета Сеготского сельского поселения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Пучежского муниципального района                                                     Н.</w:t>
      </w:r>
      <w:r>
        <w:rPr>
          <w:rFonts w:cs="Times New Roman"/>
          <w:sz w:val="24"/>
          <w:szCs w:val="24"/>
          <w:lang w:val="ru-RU"/>
        </w:rPr>
        <w:t>Л.Красильникова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autoSpaceDE w:val="fals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/>
      </w:pPr>
      <w:r>
        <w:rPr/>
        <w:t xml:space="preserve">                                                                               </w:t>
      </w:r>
    </w:p>
    <w:p>
      <w:pPr>
        <w:pStyle w:val="Normal"/>
        <w:numPr>
          <w:ilvl w:val="0"/>
          <w:numId w:val="0"/>
        </w:numPr>
        <w:tabs>
          <w:tab w:val="left" w:pos="200" w:leader="none"/>
        </w:tabs>
        <w:ind w:left="4536" w:hanging="0"/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200" w:leader="none"/>
        </w:tabs>
        <w:ind w:left="4536" w:hanging="0"/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200" w:leader="none"/>
        </w:tabs>
        <w:ind w:left="4536" w:hanging="0"/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200" w:leader="none"/>
        </w:tabs>
        <w:ind w:left="4536" w:hanging="0"/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200" w:leader="none"/>
        </w:tabs>
        <w:ind w:left="4536" w:hanging="0"/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200" w:leader="none"/>
        </w:tabs>
        <w:ind w:left="4536" w:hanging="0"/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200" w:leader="none"/>
        </w:tabs>
        <w:ind w:left="4536" w:hanging="0"/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200" w:leader="none"/>
        </w:tabs>
        <w:ind w:left="4536" w:hanging="0"/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200" w:leader="none"/>
        </w:tabs>
        <w:ind w:left="4536" w:hanging="0"/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200" w:leader="none"/>
        </w:tabs>
        <w:ind w:left="4536" w:hanging="0"/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200" w:leader="none"/>
        </w:tabs>
        <w:ind w:left="4536" w:hanging="0"/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200" w:leader="none"/>
        </w:tabs>
        <w:ind w:left="4536" w:hanging="0"/>
        <w:jc w:val="right"/>
        <w:outlineLvl w:val="0"/>
        <w:rPr/>
      </w:pPr>
      <w:r>
        <w:rPr/>
        <w:t>УТВЕРЖДЕНО</w:t>
      </w:r>
    </w:p>
    <w:p>
      <w:pPr>
        <w:pStyle w:val="Normal"/>
        <w:ind w:left="4536" w:hanging="0"/>
        <w:jc w:val="right"/>
        <w:rPr>
          <w:color w:val="000000"/>
        </w:rPr>
      </w:pPr>
      <w:r>
        <w:rPr>
          <w:color w:val="000000"/>
        </w:rPr>
        <w:t xml:space="preserve">Решением Совета  </w:t>
      </w:r>
    </w:p>
    <w:p>
      <w:pPr>
        <w:pStyle w:val="Normal"/>
        <w:ind w:left="4536" w:hanging="0"/>
        <w:jc w:val="right"/>
        <w:rPr/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Сеготского </w:t>
      </w:r>
      <w:r>
        <w:rPr>
          <w:bCs/>
          <w:color w:val="000000"/>
        </w:rPr>
        <w:t>сельского поселения</w:t>
      </w:r>
    </w:p>
    <w:p>
      <w:pPr>
        <w:pStyle w:val="Normal"/>
        <w:ind w:left="4536" w:hanging="0"/>
        <w:jc w:val="right"/>
        <w:rPr>
          <w:bCs/>
          <w:color w:val="000000"/>
        </w:rPr>
      </w:pPr>
      <w:r>
        <w:rPr>
          <w:bCs/>
          <w:color w:val="000000"/>
        </w:rPr>
        <w:t xml:space="preserve">  </w:t>
      </w:r>
      <w:r>
        <w:rPr>
          <w:bCs/>
          <w:color w:val="000000"/>
        </w:rPr>
        <w:t>Пучежского муниципального  района Ивановской области</w:t>
      </w:r>
    </w:p>
    <w:p>
      <w:pPr>
        <w:pStyle w:val="Normal"/>
        <w:ind w:left="4536" w:hanging="0"/>
        <w:jc w:val="right"/>
        <w:rPr/>
      </w:pPr>
      <w:r>
        <w:rPr/>
        <w:t>от 31.01.2022 г.  № 3</w:t>
      </w:r>
    </w:p>
    <w:p>
      <w:pPr>
        <w:pStyle w:val="Normal"/>
        <w:numPr>
          <w:ilvl w:val="0"/>
          <w:numId w:val="0"/>
        </w:numPr>
        <w:tabs>
          <w:tab w:val="left" w:pos="200" w:leader="none"/>
        </w:tabs>
        <w:ind w:left="4536" w:hanging="0"/>
        <w:jc w:val="right"/>
        <w:outlineLvl w:val="0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color w:val="000000"/>
        </w:rPr>
        <w:t>Перечень индикативных показателей</w:t>
      </w:r>
      <w:r>
        <w:rPr>
          <w:b/>
          <w:bCs/>
          <w:color w:val="000000"/>
        </w:rPr>
        <w:t xml:space="preserve"> муниципального контроля</w:t>
      </w:r>
      <w:r>
        <w:rPr>
          <w:b/>
        </w:rPr>
        <w:t xml:space="preserve"> </w:t>
      </w:r>
    </w:p>
    <w:p>
      <w:pPr>
        <w:pStyle w:val="Normal"/>
        <w:jc w:val="center"/>
        <w:rPr/>
      </w:pPr>
      <w:r>
        <w:rPr>
          <w:b/>
        </w:rPr>
        <w:t xml:space="preserve">на территории </w:t>
      </w:r>
      <w:r>
        <w:rPr>
          <w:b/>
        </w:rPr>
        <w:t>Сеготского</w:t>
      </w:r>
      <w:r>
        <w:rPr>
          <w:b/>
        </w:rPr>
        <w:t xml:space="preserve"> сельского поселения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Пучежского муниципального района Ивановской области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firstLine="708"/>
        <w:jc w:val="both"/>
        <w:rPr/>
      </w:pPr>
      <w:r>
        <w:rPr/>
        <w:t>1) количество плановых контрольных (надзорных) мероприятий, проведенных за отчетный период;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2) количество внеплановых контрольных (надзорных) мероприятий, проведенных за отчетный период;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4) общее количество контрольных (надзорных) мероприятий с взаимодействием, проведенных за отчетный период;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5) количество контрольных (надзорных) мероприятий с взаимодействием по каждому виду КНМ, проведенных за отчетный период;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7) количество обязательных профилактических визитов, проведенных за отчетный период;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8) количество предостережений о недопустимости нарушения обязательных требований, объявленных за отчетный период;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11) сумма административных штрафов, наложенных по результатам контрольных (надзорных) мероприятий, за отчетный период;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14) общее количество учтенных объектов контроля на конец отчетного периода;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16) количество учтенных контролируемых лиц на конец отчетного периода;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18) общее количество жалоб, поданных контролируемыми лицами в досудебном порядке за отчетный период;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19) количество жалоб, в отношении которых контрольным (надзорным) органом был нарушен срок рассмотрения, за отчетный период;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21) количество исковых заявлений об оспаривании решений, действий (бездействий) должностных лиц контрольных (надзорных) органов, направленных</w:t>
      </w:r>
    </w:p>
    <w:p>
      <w:pPr>
        <w:pStyle w:val="Normal"/>
        <w:spacing w:lineRule="auto" w:line="276"/>
        <w:jc w:val="both"/>
        <w:rPr/>
      </w:pPr>
      <w:r>
        <w:rPr/>
        <w:t>контролируемыми лицами в судебном порядке, за отчетный период;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>
      <w:pPr>
        <w:pStyle w:val="Normal"/>
        <w:spacing w:lineRule="auto" w:line="276"/>
        <w:ind w:firstLine="708"/>
        <w:jc w:val="both"/>
        <w:rPr>
          <w:color w:val="000000"/>
        </w:rPr>
      </w:pPr>
      <w:r>
        <w:rPr/>
        <w:t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>
      <w:pPr>
        <w:pStyle w:val="ListParagraph"/>
        <w:jc w:val="both"/>
        <w:rPr/>
      </w:pPr>
      <w:r>
        <w:rPr/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e1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024e16"/>
    <w:pPr>
      <w:keepNext/>
      <w:jc w:val="center"/>
      <w:outlineLvl w:val="0"/>
    </w:pPr>
    <w:rPr>
      <w:rFonts w:eastAsia="Arial Unicode MS"/>
      <w:b/>
      <w:sz w:val="26"/>
    </w:rPr>
  </w:style>
  <w:style w:type="paragraph" w:styleId="2">
    <w:name w:val="Heading 2"/>
    <w:basedOn w:val="Normal"/>
    <w:link w:val="20"/>
    <w:semiHidden/>
    <w:unhideWhenUsed/>
    <w:qFormat/>
    <w:rsid w:val="00024e16"/>
    <w:pPr>
      <w:keepNext/>
      <w:jc w:val="center"/>
      <w:outlineLvl w:val="1"/>
    </w:pPr>
    <w:rPr>
      <w:rFonts w:eastAsia="Arial Unicode MS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24e16"/>
    <w:rPr>
      <w:rFonts w:ascii="Times New Roman" w:hAnsi="Times New Roman" w:eastAsia="Arial Unicode MS" w:cs="Times New Roman"/>
      <w:b/>
      <w:sz w:val="26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semiHidden/>
    <w:qFormat/>
    <w:rsid w:val="00024e16"/>
    <w:rPr>
      <w:rFonts w:ascii="Times New Roman" w:hAnsi="Times New Roman" w:eastAsia="Arial Unicode MS" w:cs="Times New Roman"/>
      <w:b/>
      <w:sz w:val="28"/>
      <w:szCs w:val="24"/>
      <w:lang w:eastAsia="ru-RU"/>
    </w:rPr>
  </w:style>
  <w:style w:type="character" w:styleId="Style12" w:customStyle="1">
    <w:name w:val="Основной текст Знак"/>
    <w:basedOn w:val="DefaultParagraphFont"/>
    <w:link w:val="a3"/>
    <w:semiHidden/>
    <w:qFormat/>
    <w:rsid w:val="00024e16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024e16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c46c0c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link w:val="a9"/>
    <w:uiPriority w:val="99"/>
    <w:semiHidden/>
    <w:qFormat/>
    <w:rsid w:val="007c433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semiHidden/>
    <w:unhideWhenUsed/>
    <w:rsid w:val="00024e16"/>
    <w:pPr>
      <w:jc w:val="both"/>
    </w:pPr>
    <w:rPr>
      <w:sz w:val="28"/>
      <w:szCs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72d4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c46c0c"/>
    <w:pPr/>
    <w:rPr>
      <w:rFonts w:ascii="Tahoma" w:hAnsi="Tahoma" w:cs="Tahoma"/>
      <w:sz w:val="16"/>
      <w:szCs w:val="16"/>
    </w:rPr>
  </w:style>
  <w:style w:type="paragraph" w:styleId="Style21">
    <w:name w:val="Body Text Indent"/>
    <w:basedOn w:val="Normal"/>
    <w:link w:val="aa"/>
    <w:uiPriority w:val="99"/>
    <w:semiHidden/>
    <w:unhideWhenUsed/>
    <w:rsid w:val="007c433f"/>
    <w:pPr>
      <w:spacing w:before="0" w:after="120"/>
      <w:ind w:left="283" w:hanging="0"/>
    </w:pPr>
    <w:rPr/>
  </w:style>
  <w:style w:type="paragraph" w:styleId="NormalWeb">
    <w:name w:val="Normal (Web)"/>
    <w:basedOn w:val="Normal"/>
    <w:uiPriority w:val="99"/>
    <w:semiHidden/>
    <w:unhideWhenUsed/>
    <w:qFormat/>
    <w:rsid w:val="007c433f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467A-7EC0-4C9C-9DED-43D8197E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LibreOffice/5.2.2.2$Windows_x86 LibreOffice_project/8f96e87c890bf8fa77463cd4b640a2312823f3ad</Application>
  <Pages>3</Pages>
  <Words>543</Words>
  <Characters>4208</Characters>
  <CharactersWithSpaces>5131</CharactersWithSpaces>
  <Paragraphs>52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2022-01-31T08:48:00Z</dcterms:created>
  <dc:creator>user</dc:creator>
  <dc:description/>
  <dc:language>ru-RU</dc:language>
  <cp:lastModifiedBy/>
  <cp:lastPrinted>2017-03-09T06:16:00Z</cp:lastPrinted>
  <dcterms:modified xsi:type="dcterms:W3CDTF">2022-05-25T15:31:16Z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